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98679" w14:textId="6C992C0B" w:rsidR="004A6CEB" w:rsidRPr="007341C3" w:rsidRDefault="004A6CEB" w:rsidP="00E97348">
      <w:pPr>
        <w:spacing w:before="240" w:after="360" w:line="360" w:lineRule="auto"/>
        <w:rPr>
          <w:rFonts w:ascii="Arial" w:hAnsi="Arial" w:cs="Arial"/>
        </w:rPr>
      </w:pPr>
      <w:bookmarkStart w:id="0" w:name="_GoBack"/>
      <w:bookmarkEnd w:id="0"/>
      <w:r w:rsidRPr="007341C3">
        <w:rPr>
          <w:rFonts w:ascii="Arial" w:hAnsi="Arial" w:cs="Arial"/>
        </w:rPr>
        <w:t xml:space="preserve">Załącznik nr </w:t>
      </w:r>
      <w:r w:rsidR="008C6F30" w:rsidRPr="007341C3">
        <w:rPr>
          <w:rFonts w:ascii="Arial" w:hAnsi="Arial" w:cs="Arial"/>
        </w:rPr>
        <w:t>2 do Ogłoszenia</w:t>
      </w:r>
      <w:r w:rsidRPr="007341C3">
        <w:rPr>
          <w:rFonts w:ascii="Arial" w:hAnsi="Arial" w:cs="Arial"/>
        </w:rPr>
        <w:t xml:space="preserve"> </w:t>
      </w:r>
    </w:p>
    <w:p w14:paraId="54888FA5" w14:textId="6C0F53E8" w:rsidR="00E005B8" w:rsidRPr="00E43B42" w:rsidRDefault="00E005B8" w:rsidP="00481E2D">
      <w:pPr>
        <w:pStyle w:val="Tytu"/>
        <w:rPr>
          <w:sz w:val="40"/>
          <w:szCs w:val="40"/>
        </w:rPr>
      </w:pPr>
      <w:r w:rsidRPr="00E43B42">
        <w:rPr>
          <w:sz w:val="40"/>
          <w:szCs w:val="40"/>
        </w:rPr>
        <w:t>REGULAMIN PRZEPROWADZ</w:t>
      </w:r>
      <w:r w:rsidR="00450AD8" w:rsidRPr="00E43B42">
        <w:rPr>
          <w:sz w:val="40"/>
          <w:szCs w:val="40"/>
        </w:rPr>
        <w:t>E</w:t>
      </w:r>
      <w:r w:rsidRPr="00E43B42">
        <w:rPr>
          <w:sz w:val="40"/>
          <w:szCs w:val="40"/>
        </w:rPr>
        <w:t xml:space="preserve">NIA </w:t>
      </w:r>
      <w:r w:rsidR="00484B6A" w:rsidRPr="00E43B42">
        <w:rPr>
          <w:sz w:val="40"/>
          <w:szCs w:val="40"/>
        </w:rPr>
        <w:t>WSTĘPNYCH KOSNULTACJI RYNKOWYCH</w:t>
      </w:r>
    </w:p>
    <w:p w14:paraId="6FB31E34" w14:textId="0710E676" w:rsidR="00E005B8" w:rsidRPr="00E43B42" w:rsidRDefault="00481E2D" w:rsidP="00481E2D">
      <w:pPr>
        <w:pStyle w:val="Tytu"/>
        <w:rPr>
          <w:sz w:val="40"/>
          <w:szCs w:val="40"/>
        </w:rPr>
      </w:pPr>
      <w:r w:rsidRPr="00E43B42">
        <w:rPr>
          <w:sz w:val="40"/>
          <w:szCs w:val="40"/>
        </w:rPr>
        <w:t>d</w:t>
      </w:r>
      <w:r w:rsidR="0024007B" w:rsidRPr="00E43B42">
        <w:rPr>
          <w:sz w:val="40"/>
          <w:szCs w:val="40"/>
        </w:rPr>
        <w:t xml:space="preserve">la postępowania pod nazwą </w:t>
      </w:r>
      <w:r w:rsidR="00117651" w:rsidRPr="00E43B42">
        <w:rPr>
          <w:sz w:val="40"/>
          <w:szCs w:val="40"/>
        </w:rPr>
        <w:t>„</w:t>
      </w:r>
      <w:r w:rsidR="009E41F7" w:rsidRPr="00E43B42">
        <w:rPr>
          <w:sz w:val="40"/>
          <w:szCs w:val="40"/>
        </w:rPr>
        <w:t>System do zarządzania zużyciem mediów energetycznych i wody wraz z usługami dodatkowymi dla Miasta Szczecin</w:t>
      </w:r>
      <w:r w:rsidR="00117651" w:rsidRPr="00E43B42">
        <w:rPr>
          <w:sz w:val="40"/>
          <w:szCs w:val="40"/>
        </w:rPr>
        <w:t>”</w:t>
      </w:r>
    </w:p>
    <w:p w14:paraId="7DD4A062" w14:textId="681E66AD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 1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>Zakres stosowania Regulaminu</w:t>
      </w:r>
    </w:p>
    <w:p w14:paraId="732C1D84" w14:textId="7C71799E" w:rsidR="00E005B8" w:rsidRPr="007341C3" w:rsidRDefault="00E005B8" w:rsidP="00E97348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Regulamin określa zasady </w:t>
      </w:r>
      <w:r w:rsidR="00703040" w:rsidRPr="007341C3">
        <w:rPr>
          <w:rFonts w:ascii="Arial" w:hAnsi="Arial" w:cs="Arial"/>
          <w:sz w:val="24"/>
          <w:szCs w:val="24"/>
        </w:rPr>
        <w:t xml:space="preserve">prowadzenia przez Zamawiającego </w:t>
      </w:r>
      <w:r w:rsidR="00484B6A" w:rsidRPr="007341C3">
        <w:rPr>
          <w:rFonts w:ascii="Arial" w:hAnsi="Arial" w:cs="Arial"/>
          <w:sz w:val="24"/>
          <w:szCs w:val="24"/>
        </w:rPr>
        <w:t>wstępnych konsultacji rynkowych</w:t>
      </w:r>
      <w:r w:rsidR="00450AD8" w:rsidRPr="007341C3">
        <w:rPr>
          <w:rFonts w:ascii="Arial" w:hAnsi="Arial" w:cs="Arial"/>
          <w:sz w:val="24"/>
          <w:szCs w:val="24"/>
        </w:rPr>
        <w:t xml:space="preserve"> dla postępowania </w:t>
      </w:r>
      <w:r w:rsidR="00281F51" w:rsidRPr="007341C3">
        <w:rPr>
          <w:rFonts w:ascii="Arial" w:hAnsi="Arial" w:cs="Arial"/>
          <w:sz w:val="24"/>
          <w:szCs w:val="24"/>
        </w:rPr>
        <w:t xml:space="preserve">pn. </w:t>
      </w:r>
      <w:r w:rsidR="00117651" w:rsidRPr="007341C3">
        <w:rPr>
          <w:rFonts w:ascii="Arial" w:hAnsi="Arial" w:cs="Arial"/>
          <w:sz w:val="24"/>
          <w:szCs w:val="24"/>
        </w:rPr>
        <w:t>„</w:t>
      </w:r>
      <w:r w:rsidR="009E41F7" w:rsidRPr="007341C3">
        <w:rPr>
          <w:rFonts w:ascii="Arial" w:hAnsi="Arial" w:cs="Arial"/>
          <w:iCs/>
          <w:sz w:val="24"/>
          <w:szCs w:val="24"/>
        </w:rPr>
        <w:t>System do zarządzania zużyciem mediów energetycznych i wody wraz z usługami dodatkowymi dla Miasta Szczecin</w:t>
      </w:r>
      <w:r w:rsidR="00117651" w:rsidRPr="007341C3">
        <w:rPr>
          <w:rFonts w:ascii="Arial" w:hAnsi="Arial" w:cs="Arial"/>
          <w:iCs/>
          <w:sz w:val="24"/>
          <w:szCs w:val="24"/>
        </w:rPr>
        <w:t>”</w:t>
      </w:r>
      <w:r w:rsidRPr="007341C3">
        <w:rPr>
          <w:rFonts w:ascii="Arial" w:hAnsi="Arial" w:cs="Arial"/>
          <w:sz w:val="24"/>
          <w:szCs w:val="24"/>
        </w:rPr>
        <w:t>, poprzedzającego planowane postępowanie o udzielenie zamówienia publicznego.</w:t>
      </w:r>
    </w:p>
    <w:p w14:paraId="745E4CCB" w14:textId="06D29E56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 2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>Definicje</w:t>
      </w:r>
    </w:p>
    <w:p w14:paraId="1C5AC2E3" w14:textId="77777777" w:rsidR="00E005B8" w:rsidRPr="007341C3" w:rsidRDefault="00E005B8" w:rsidP="00E97348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Ilekroć w niniejszym regulaminie jest mowa o:</w:t>
      </w:r>
    </w:p>
    <w:p w14:paraId="60F34E09" w14:textId="6D78D3E1" w:rsidR="00DE6B63" w:rsidRPr="007341C3" w:rsidRDefault="00DE6B63" w:rsidP="00E97348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Ustawie PZP – rozumie się przez to ustawę z dnia </w:t>
      </w:r>
      <w:r w:rsidR="00484B6A" w:rsidRPr="007341C3">
        <w:rPr>
          <w:rFonts w:ascii="Arial" w:hAnsi="Arial" w:cs="Arial"/>
          <w:sz w:val="24"/>
          <w:szCs w:val="24"/>
        </w:rPr>
        <w:t xml:space="preserve">11 </w:t>
      </w:r>
      <w:r w:rsidR="00265363" w:rsidRPr="007341C3">
        <w:rPr>
          <w:rFonts w:ascii="Arial" w:hAnsi="Arial" w:cs="Arial"/>
          <w:sz w:val="24"/>
          <w:szCs w:val="24"/>
        </w:rPr>
        <w:t xml:space="preserve">września </w:t>
      </w:r>
      <w:r w:rsidR="00484B6A" w:rsidRPr="007341C3">
        <w:rPr>
          <w:rFonts w:ascii="Arial" w:hAnsi="Arial" w:cs="Arial"/>
          <w:sz w:val="24"/>
          <w:szCs w:val="24"/>
        </w:rPr>
        <w:t>2019</w:t>
      </w:r>
      <w:r w:rsidRPr="007341C3">
        <w:rPr>
          <w:rFonts w:ascii="Arial" w:hAnsi="Arial" w:cs="Arial"/>
          <w:sz w:val="24"/>
          <w:szCs w:val="24"/>
        </w:rPr>
        <w:t xml:space="preserve"> r. Prawo zamówień publicznych</w:t>
      </w:r>
      <w:r w:rsidR="00481E2D" w:rsidRPr="007341C3">
        <w:rPr>
          <w:rFonts w:ascii="Arial" w:hAnsi="Arial" w:cs="Arial"/>
          <w:sz w:val="24"/>
          <w:szCs w:val="24"/>
        </w:rPr>
        <w:t>.</w:t>
      </w:r>
    </w:p>
    <w:p w14:paraId="7105ABB9" w14:textId="7CDD68F0" w:rsidR="00E005B8" w:rsidRPr="007341C3" w:rsidRDefault="00484B6A" w:rsidP="00E97348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Konsultacje</w:t>
      </w:r>
      <w:r w:rsidR="00E005B8" w:rsidRPr="007341C3">
        <w:rPr>
          <w:rFonts w:ascii="Arial" w:hAnsi="Arial" w:cs="Arial"/>
          <w:sz w:val="24"/>
          <w:szCs w:val="24"/>
        </w:rPr>
        <w:t xml:space="preserve"> – rozumie się przez to </w:t>
      </w:r>
      <w:r w:rsidRPr="007341C3">
        <w:rPr>
          <w:rFonts w:ascii="Arial" w:hAnsi="Arial" w:cs="Arial"/>
          <w:sz w:val="24"/>
          <w:szCs w:val="24"/>
        </w:rPr>
        <w:t>wstępne konsultacje rynkowe dla</w:t>
      </w:r>
      <w:r w:rsidR="00966422" w:rsidRPr="007341C3">
        <w:rPr>
          <w:rFonts w:ascii="Arial" w:hAnsi="Arial" w:cs="Arial"/>
          <w:sz w:val="24"/>
          <w:szCs w:val="24"/>
        </w:rPr>
        <w:t xml:space="preserve"> postępowania pod nazwą </w:t>
      </w:r>
      <w:r w:rsidR="00E63D38" w:rsidRPr="007341C3">
        <w:rPr>
          <w:rFonts w:ascii="Arial" w:hAnsi="Arial" w:cs="Arial"/>
          <w:sz w:val="24"/>
          <w:szCs w:val="24"/>
        </w:rPr>
        <w:t>„</w:t>
      </w:r>
      <w:r w:rsidR="009E41F7" w:rsidRPr="007341C3">
        <w:rPr>
          <w:rFonts w:ascii="Arial" w:hAnsi="Arial" w:cs="Arial"/>
          <w:iCs/>
          <w:sz w:val="24"/>
          <w:szCs w:val="24"/>
        </w:rPr>
        <w:t>System do zarządzania zużyciem mediów energetycznych i wody wraz z usługami dodatkowymi dla Miasta Szczecin</w:t>
      </w:r>
      <w:r w:rsidR="00117651" w:rsidRPr="007341C3">
        <w:rPr>
          <w:rFonts w:ascii="Arial" w:hAnsi="Arial" w:cs="Arial"/>
          <w:bCs/>
          <w:iCs/>
          <w:sz w:val="24"/>
          <w:szCs w:val="24"/>
        </w:rPr>
        <w:t>”</w:t>
      </w:r>
      <w:r w:rsidR="00966422" w:rsidRPr="007341C3">
        <w:rPr>
          <w:rFonts w:ascii="Arial" w:hAnsi="Arial" w:cs="Arial"/>
          <w:sz w:val="24"/>
          <w:szCs w:val="24"/>
        </w:rPr>
        <w:t>,</w:t>
      </w:r>
      <w:r w:rsidR="00E005B8" w:rsidRPr="007341C3">
        <w:rPr>
          <w:rFonts w:ascii="Arial" w:hAnsi="Arial" w:cs="Arial"/>
          <w:sz w:val="24"/>
          <w:szCs w:val="24"/>
        </w:rPr>
        <w:t xml:space="preserve"> </w:t>
      </w:r>
      <w:r w:rsidR="004D239C" w:rsidRPr="007341C3">
        <w:rPr>
          <w:rFonts w:ascii="Arial" w:hAnsi="Arial" w:cs="Arial"/>
          <w:sz w:val="24"/>
          <w:szCs w:val="24"/>
        </w:rPr>
        <w:t xml:space="preserve">unormowane </w:t>
      </w:r>
      <w:r w:rsidR="00E25A00" w:rsidRPr="007341C3">
        <w:rPr>
          <w:rFonts w:ascii="Arial" w:hAnsi="Arial" w:cs="Arial"/>
          <w:sz w:val="24"/>
          <w:szCs w:val="24"/>
        </w:rPr>
        <w:t xml:space="preserve">przepisami art. </w:t>
      </w:r>
      <w:r w:rsidRPr="007341C3">
        <w:rPr>
          <w:rFonts w:ascii="Arial" w:hAnsi="Arial" w:cs="Arial"/>
          <w:sz w:val="24"/>
          <w:szCs w:val="24"/>
        </w:rPr>
        <w:t>84</w:t>
      </w:r>
      <w:r w:rsidR="00E63D38" w:rsidRPr="007341C3">
        <w:rPr>
          <w:rFonts w:ascii="Arial" w:hAnsi="Arial" w:cs="Arial"/>
          <w:sz w:val="24"/>
          <w:szCs w:val="24"/>
        </w:rPr>
        <w:t xml:space="preserve"> </w:t>
      </w:r>
      <w:r w:rsidR="005F6EB2" w:rsidRPr="007341C3">
        <w:rPr>
          <w:rFonts w:ascii="Arial" w:hAnsi="Arial" w:cs="Arial"/>
          <w:sz w:val="24"/>
          <w:szCs w:val="24"/>
        </w:rPr>
        <w:t xml:space="preserve">Ustawy </w:t>
      </w:r>
      <w:r w:rsidR="00481E2D" w:rsidRPr="007341C3">
        <w:rPr>
          <w:rFonts w:ascii="Arial" w:hAnsi="Arial" w:cs="Arial"/>
          <w:sz w:val="24"/>
          <w:szCs w:val="24"/>
        </w:rPr>
        <w:t>PZP.</w:t>
      </w:r>
    </w:p>
    <w:p w14:paraId="0199CD19" w14:textId="77058193" w:rsidR="00E005B8" w:rsidRPr="007341C3" w:rsidRDefault="00E005B8" w:rsidP="00E97348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Ogłoszeniu – rozumie się przez to ogłoszenie o </w:t>
      </w:r>
      <w:r w:rsidR="00484B6A" w:rsidRPr="007341C3">
        <w:rPr>
          <w:rFonts w:ascii="Arial" w:hAnsi="Arial" w:cs="Arial"/>
          <w:sz w:val="24"/>
          <w:szCs w:val="24"/>
        </w:rPr>
        <w:t>Konsultacjach</w:t>
      </w:r>
      <w:r w:rsidR="00481E2D" w:rsidRPr="007341C3">
        <w:rPr>
          <w:rFonts w:ascii="Arial" w:hAnsi="Arial" w:cs="Arial"/>
          <w:sz w:val="24"/>
          <w:szCs w:val="24"/>
        </w:rPr>
        <w:t>.</w:t>
      </w:r>
    </w:p>
    <w:p w14:paraId="045DF959" w14:textId="7C6F9CF7" w:rsidR="00E005B8" w:rsidRPr="007341C3" w:rsidRDefault="00E005B8" w:rsidP="00E97348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Postępowaniu o udzielenie zamówienia</w:t>
      </w:r>
      <w:r w:rsidR="007271D1" w:rsidRPr="007341C3">
        <w:rPr>
          <w:rFonts w:ascii="Arial" w:hAnsi="Arial" w:cs="Arial"/>
          <w:sz w:val="24"/>
          <w:szCs w:val="24"/>
        </w:rPr>
        <w:t xml:space="preserve"> lub Postępowaniu</w:t>
      </w:r>
      <w:r w:rsidRPr="007341C3">
        <w:rPr>
          <w:rFonts w:ascii="Arial" w:hAnsi="Arial" w:cs="Arial"/>
          <w:sz w:val="24"/>
          <w:szCs w:val="24"/>
        </w:rPr>
        <w:t xml:space="preserve"> – rozumie się przez to planowane postępowanie o udzielenie zamówienia </w:t>
      </w:r>
      <w:r w:rsidR="00AE492C" w:rsidRPr="007341C3">
        <w:rPr>
          <w:rFonts w:ascii="Arial" w:hAnsi="Arial" w:cs="Arial"/>
          <w:sz w:val="24"/>
          <w:szCs w:val="24"/>
        </w:rPr>
        <w:t xml:space="preserve">publicznego na </w:t>
      </w:r>
      <w:r w:rsidR="003446CE" w:rsidRPr="007341C3">
        <w:rPr>
          <w:rFonts w:ascii="Arial" w:hAnsi="Arial" w:cs="Arial"/>
          <w:sz w:val="24"/>
          <w:szCs w:val="24"/>
        </w:rPr>
        <w:t>inwestycję</w:t>
      </w:r>
      <w:r w:rsidR="00AE492C" w:rsidRPr="007341C3">
        <w:rPr>
          <w:rFonts w:ascii="Arial" w:hAnsi="Arial" w:cs="Arial"/>
          <w:sz w:val="24"/>
          <w:szCs w:val="24"/>
        </w:rPr>
        <w:t xml:space="preserve"> pn</w:t>
      </w:r>
      <w:r w:rsidR="00450AD8" w:rsidRPr="007341C3">
        <w:rPr>
          <w:rFonts w:ascii="Arial" w:hAnsi="Arial" w:cs="Arial"/>
          <w:sz w:val="24"/>
          <w:szCs w:val="24"/>
        </w:rPr>
        <w:t>.</w:t>
      </w:r>
      <w:r w:rsidR="00AE492C" w:rsidRPr="007341C3">
        <w:rPr>
          <w:rFonts w:ascii="Arial" w:hAnsi="Arial" w:cs="Arial"/>
          <w:sz w:val="24"/>
          <w:szCs w:val="24"/>
        </w:rPr>
        <w:t xml:space="preserve"> </w:t>
      </w:r>
      <w:r w:rsidR="00AE5157" w:rsidRPr="007341C3">
        <w:rPr>
          <w:rFonts w:ascii="Arial" w:hAnsi="Arial" w:cs="Arial"/>
          <w:bCs/>
          <w:iCs/>
          <w:sz w:val="24"/>
          <w:szCs w:val="24"/>
        </w:rPr>
        <w:t>„</w:t>
      </w:r>
      <w:r w:rsidR="009E41F7" w:rsidRPr="007341C3">
        <w:rPr>
          <w:rFonts w:ascii="Arial" w:hAnsi="Arial" w:cs="Arial"/>
          <w:bCs/>
          <w:iCs/>
          <w:sz w:val="24"/>
          <w:szCs w:val="24"/>
        </w:rPr>
        <w:t>System do zarządzania zużyciem mediów energetycznych i wody wraz z usługami dodatkowymi dla Miasta Szczecin</w:t>
      </w:r>
      <w:r w:rsidR="00481E2D" w:rsidRPr="007341C3">
        <w:rPr>
          <w:rFonts w:ascii="Arial" w:hAnsi="Arial" w:cs="Arial"/>
          <w:bCs/>
          <w:iCs/>
          <w:sz w:val="24"/>
          <w:szCs w:val="24"/>
        </w:rPr>
        <w:t>”.</w:t>
      </w:r>
    </w:p>
    <w:p w14:paraId="243386D4" w14:textId="37FE0707" w:rsidR="00E005B8" w:rsidRPr="007341C3" w:rsidRDefault="00E005B8" w:rsidP="00E97348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Regulaminie – rozumie się przez to niniejszy regulamin przeprowadzania </w:t>
      </w:r>
      <w:r w:rsidR="00484B6A" w:rsidRPr="007341C3">
        <w:rPr>
          <w:rFonts w:ascii="Arial" w:hAnsi="Arial" w:cs="Arial"/>
          <w:sz w:val="24"/>
          <w:szCs w:val="24"/>
        </w:rPr>
        <w:t>Konsultacji</w:t>
      </w:r>
      <w:r w:rsidR="00481E2D" w:rsidRPr="007341C3">
        <w:rPr>
          <w:rFonts w:ascii="Arial" w:hAnsi="Arial" w:cs="Arial"/>
          <w:sz w:val="24"/>
          <w:szCs w:val="24"/>
        </w:rPr>
        <w:t>.</w:t>
      </w:r>
    </w:p>
    <w:p w14:paraId="67C83A87" w14:textId="72D15EE7" w:rsidR="00E005B8" w:rsidRPr="007341C3" w:rsidRDefault="00E005B8" w:rsidP="00E97348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Uczestniku – rozumie się przez to podmiot biorący udział w </w:t>
      </w:r>
      <w:r w:rsidR="00484B6A" w:rsidRPr="007341C3">
        <w:rPr>
          <w:rFonts w:ascii="Arial" w:hAnsi="Arial" w:cs="Arial"/>
          <w:sz w:val="24"/>
          <w:szCs w:val="24"/>
        </w:rPr>
        <w:t>Konsultacjach</w:t>
      </w:r>
      <w:r w:rsidR="00481E2D" w:rsidRPr="007341C3">
        <w:rPr>
          <w:rFonts w:ascii="Arial" w:hAnsi="Arial" w:cs="Arial"/>
          <w:sz w:val="24"/>
          <w:szCs w:val="24"/>
        </w:rPr>
        <w:t>.</w:t>
      </w:r>
    </w:p>
    <w:p w14:paraId="15EBCB18" w14:textId="7406BA1F" w:rsidR="00F159A9" w:rsidRPr="007341C3" w:rsidRDefault="00703040" w:rsidP="00E97348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lastRenderedPageBreak/>
        <w:t>Zamawiający</w:t>
      </w:r>
      <w:r w:rsidR="00AC7D24" w:rsidRPr="007341C3">
        <w:rPr>
          <w:rFonts w:ascii="Arial" w:hAnsi="Arial" w:cs="Arial"/>
          <w:sz w:val="24"/>
          <w:szCs w:val="24"/>
        </w:rPr>
        <w:t>m</w:t>
      </w:r>
      <w:r w:rsidR="00144AB0" w:rsidRPr="007341C3">
        <w:rPr>
          <w:rFonts w:ascii="Arial" w:hAnsi="Arial" w:cs="Arial"/>
          <w:sz w:val="24"/>
          <w:szCs w:val="24"/>
        </w:rPr>
        <w:t xml:space="preserve"> – rozumie się</w:t>
      </w:r>
      <w:r w:rsidRPr="007341C3">
        <w:rPr>
          <w:rFonts w:ascii="Arial" w:hAnsi="Arial" w:cs="Arial"/>
          <w:sz w:val="24"/>
          <w:szCs w:val="24"/>
        </w:rPr>
        <w:t xml:space="preserve"> </w:t>
      </w:r>
      <w:r w:rsidR="009E41F7" w:rsidRPr="007341C3">
        <w:rPr>
          <w:rFonts w:ascii="Arial" w:hAnsi="Arial" w:cs="Arial"/>
          <w:sz w:val="24"/>
          <w:szCs w:val="24"/>
        </w:rPr>
        <w:t xml:space="preserve">Gminę </w:t>
      </w:r>
      <w:r w:rsidR="00144AB0" w:rsidRPr="007341C3">
        <w:rPr>
          <w:rFonts w:ascii="Arial" w:hAnsi="Arial" w:cs="Arial"/>
          <w:sz w:val="24"/>
          <w:szCs w:val="24"/>
        </w:rPr>
        <w:t>Miasto Szczecin z siedzibą przy Placu Armii Krajowej 1, 70-456 Szczecin.</w:t>
      </w:r>
    </w:p>
    <w:p w14:paraId="0DDDE768" w14:textId="6163F2CE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</w:t>
      </w:r>
      <w:r w:rsidR="00450AD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>3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>Postanowienia ogólne</w:t>
      </w:r>
    </w:p>
    <w:p w14:paraId="6871B895" w14:textId="5266C345" w:rsidR="00E005B8" w:rsidRPr="007341C3" w:rsidRDefault="00E005B8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Wszelkie czynności w ramach prowadzon</w:t>
      </w:r>
      <w:r w:rsidR="00484B6A" w:rsidRPr="007341C3">
        <w:rPr>
          <w:rFonts w:ascii="Arial" w:hAnsi="Arial" w:cs="Arial"/>
          <w:sz w:val="24"/>
          <w:szCs w:val="24"/>
        </w:rPr>
        <w:t>ych Konsultacji</w:t>
      </w:r>
      <w:r w:rsidRPr="007341C3">
        <w:rPr>
          <w:rFonts w:ascii="Arial" w:hAnsi="Arial" w:cs="Arial"/>
          <w:sz w:val="24"/>
          <w:szCs w:val="24"/>
        </w:rPr>
        <w:t xml:space="preserve">, o których mowa w niniejszym Regulaminie, w imieniu i na rzecz Zamawiającego wykonuje </w:t>
      </w:r>
      <w:r w:rsidR="00276F7F" w:rsidRPr="007341C3">
        <w:rPr>
          <w:rFonts w:ascii="Arial" w:hAnsi="Arial" w:cs="Arial"/>
          <w:sz w:val="24"/>
          <w:szCs w:val="24"/>
        </w:rPr>
        <w:t>Zespół</w:t>
      </w:r>
      <w:r w:rsidRPr="007341C3">
        <w:rPr>
          <w:rFonts w:ascii="Arial" w:hAnsi="Arial" w:cs="Arial"/>
          <w:sz w:val="24"/>
          <w:szCs w:val="24"/>
        </w:rPr>
        <w:t xml:space="preserve"> powołan</w:t>
      </w:r>
      <w:r w:rsidR="00AC7D24" w:rsidRPr="007341C3">
        <w:rPr>
          <w:rFonts w:ascii="Arial" w:hAnsi="Arial" w:cs="Arial"/>
          <w:sz w:val="24"/>
          <w:szCs w:val="24"/>
        </w:rPr>
        <w:t>y</w:t>
      </w:r>
      <w:r w:rsidRPr="007341C3">
        <w:rPr>
          <w:rFonts w:ascii="Arial" w:hAnsi="Arial" w:cs="Arial"/>
          <w:sz w:val="24"/>
          <w:szCs w:val="24"/>
        </w:rPr>
        <w:t xml:space="preserve"> przez Kierownika Zamawiającego</w:t>
      </w:r>
      <w:r w:rsidR="00F159A9" w:rsidRPr="007341C3">
        <w:rPr>
          <w:rFonts w:ascii="Arial" w:hAnsi="Arial" w:cs="Arial"/>
          <w:sz w:val="24"/>
          <w:szCs w:val="24"/>
        </w:rPr>
        <w:t>.</w:t>
      </w:r>
    </w:p>
    <w:p w14:paraId="08C057C3" w14:textId="5FD658FA" w:rsidR="00450AD8" w:rsidRPr="007341C3" w:rsidRDefault="00E005B8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Prze</w:t>
      </w:r>
      <w:r w:rsidR="00B20AD2" w:rsidRPr="007341C3">
        <w:rPr>
          <w:rFonts w:ascii="Arial" w:hAnsi="Arial" w:cs="Arial"/>
          <w:sz w:val="24"/>
          <w:szCs w:val="24"/>
        </w:rPr>
        <w:t xml:space="preserve">prowadzenie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nie zobowiązuje Zamawiającego do wszczęcia </w:t>
      </w:r>
      <w:r w:rsidR="001F7A10" w:rsidRPr="007341C3">
        <w:rPr>
          <w:rFonts w:ascii="Arial" w:hAnsi="Arial" w:cs="Arial"/>
          <w:sz w:val="24"/>
          <w:szCs w:val="24"/>
        </w:rPr>
        <w:t>P</w:t>
      </w:r>
      <w:r w:rsidR="00EB56AC" w:rsidRPr="007341C3">
        <w:rPr>
          <w:rFonts w:ascii="Arial" w:hAnsi="Arial" w:cs="Arial"/>
          <w:sz w:val="24"/>
          <w:szCs w:val="24"/>
        </w:rPr>
        <w:t xml:space="preserve">ostępowania </w:t>
      </w:r>
      <w:r w:rsidRPr="007341C3">
        <w:rPr>
          <w:rFonts w:ascii="Arial" w:hAnsi="Arial" w:cs="Arial"/>
          <w:sz w:val="24"/>
          <w:szCs w:val="24"/>
        </w:rPr>
        <w:t>o udzielenie zamówienia</w:t>
      </w:r>
      <w:r w:rsidR="00FD55C0" w:rsidRPr="007341C3">
        <w:rPr>
          <w:rFonts w:ascii="Arial" w:hAnsi="Arial" w:cs="Arial"/>
          <w:sz w:val="24"/>
          <w:szCs w:val="24"/>
        </w:rPr>
        <w:t xml:space="preserve">, którego </w:t>
      </w:r>
      <w:r w:rsidR="008B2ADA" w:rsidRPr="007341C3">
        <w:rPr>
          <w:rFonts w:ascii="Arial" w:hAnsi="Arial" w:cs="Arial"/>
          <w:sz w:val="24"/>
          <w:szCs w:val="24"/>
        </w:rPr>
        <w:t>dotyczyły Konsultacje</w:t>
      </w:r>
      <w:r w:rsidRPr="007341C3">
        <w:rPr>
          <w:rFonts w:ascii="Arial" w:hAnsi="Arial" w:cs="Arial"/>
          <w:sz w:val="24"/>
          <w:szCs w:val="24"/>
        </w:rPr>
        <w:t>.</w:t>
      </w:r>
    </w:p>
    <w:p w14:paraId="71D95DF2" w14:textId="0AE49755" w:rsidR="00E005B8" w:rsidRPr="007341C3" w:rsidRDefault="008B2ADA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Konsultacje</w:t>
      </w:r>
      <w:r w:rsidR="00E005B8" w:rsidRPr="007341C3">
        <w:rPr>
          <w:rFonts w:ascii="Arial" w:hAnsi="Arial" w:cs="Arial"/>
          <w:sz w:val="24"/>
          <w:szCs w:val="24"/>
        </w:rPr>
        <w:t xml:space="preserve"> prowadzon</w:t>
      </w:r>
      <w:r w:rsidRPr="007341C3">
        <w:rPr>
          <w:rFonts w:ascii="Arial" w:hAnsi="Arial" w:cs="Arial"/>
          <w:sz w:val="24"/>
          <w:szCs w:val="24"/>
        </w:rPr>
        <w:t>e</w:t>
      </w:r>
      <w:r w:rsidR="00E005B8" w:rsidRPr="007341C3">
        <w:rPr>
          <w:rFonts w:ascii="Arial" w:hAnsi="Arial" w:cs="Arial"/>
          <w:sz w:val="24"/>
          <w:szCs w:val="24"/>
        </w:rPr>
        <w:t xml:space="preserve"> </w:t>
      </w:r>
      <w:r w:rsidRPr="007341C3">
        <w:rPr>
          <w:rFonts w:ascii="Arial" w:hAnsi="Arial" w:cs="Arial"/>
          <w:sz w:val="24"/>
          <w:szCs w:val="24"/>
        </w:rPr>
        <w:t>są</w:t>
      </w:r>
      <w:r w:rsidR="00E005B8" w:rsidRPr="007341C3">
        <w:rPr>
          <w:rFonts w:ascii="Arial" w:hAnsi="Arial" w:cs="Arial"/>
          <w:sz w:val="24"/>
          <w:szCs w:val="24"/>
        </w:rPr>
        <w:t xml:space="preserve"> na podstawie</w:t>
      </w:r>
      <w:r w:rsidR="003446CE" w:rsidRPr="007341C3">
        <w:rPr>
          <w:rFonts w:ascii="Arial" w:hAnsi="Arial" w:cs="Arial"/>
          <w:sz w:val="24"/>
          <w:szCs w:val="24"/>
        </w:rPr>
        <w:t xml:space="preserve"> i zgodnie z</w:t>
      </w:r>
      <w:r w:rsidR="00E005B8" w:rsidRPr="007341C3">
        <w:rPr>
          <w:rFonts w:ascii="Arial" w:hAnsi="Arial" w:cs="Arial"/>
          <w:sz w:val="24"/>
          <w:szCs w:val="24"/>
        </w:rPr>
        <w:t xml:space="preserve"> art. </w:t>
      </w:r>
      <w:r w:rsidRPr="007341C3">
        <w:rPr>
          <w:rFonts w:ascii="Arial" w:hAnsi="Arial" w:cs="Arial"/>
          <w:sz w:val="24"/>
          <w:szCs w:val="24"/>
        </w:rPr>
        <w:t>84 Ustawy</w:t>
      </w:r>
      <w:r w:rsidR="00E005B8" w:rsidRPr="007341C3">
        <w:rPr>
          <w:rFonts w:ascii="Arial" w:hAnsi="Arial" w:cs="Arial"/>
          <w:sz w:val="24"/>
          <w:szCs w:val="24"/>
        </w:rPr>
        <w:t xml:space="preserve"> PZP.</w:t>
      </w:r>
    </w:p>
    <w:p w14:paraId="3AF61103" w14:textId="4B5E0043" w:rsidR="00E005B8" w:rsidRPr="007341C3" w:rsidRDefault="008B2ADA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Konsultacje</w:t>
      </w:r>
      <w:r w:rsidR="00E005B8" w:rsidRPr="007341C3">
        <w:rPr>
          <w:rFonts w:ascii="Arial" w:hAnsi="Arial" w:cs="Arial"/>
          <w:sz w:val="24"/>
          <w:szCs w:val="24"/>
        </w:rPr>
        <w:t xml:space="preserve"> prowadzi się w sposób zapewniający zachowanie zasady przejrzystości, uczciwej konkurencji oraz równego traktowania</w:t>
      </w:r>
      <w:r w:rsidR="003446CE" w:rsidRPr="007341C3">
        <w:rPr>
          <w:rFonts w:ascii="Arial" w:hAnsi="Arial" w:cs="Arial"/>
          <w:sz w:val="24"/>
          <w:szCs w:val="24"/>
        </w:rPr>
        <w:t xml:space="preserve"> potencjalnych wykonawców</w:t>
      </w:r>
      <w:r w:rsidR="00DE6B63" w:rsidRPr="007341C3">
        <w:rPr>
          <w:rFonts w:ascii="Arial" w:hAnsi="Arial" w:cs="Arial"/>
          <w:sz w:val="24"/>
          <w:szCs w:val="24"/>
        </w:rPr>
        <w:t xml:space="preserve"> </w:t>
      </w:r>
      <w:r w:rsidR="00E005B8" w:rsidRPr="007341C3">
        <w:rPr>
          <w:rFonts w:ascii="Arial" w:hAnsi="Arial" w:cs="Arial"/>
          <w:sz w:val="24"/>
          <w:szCs w:val="24"/>
        </w:rPr>
        <w:t>i oferowanych przez nich rozwiązań.</w:t>
      </w:r>
    </w:p>
    <w:p w14:paraId="784A62F7" w14:textId="30FF9F2F" w:rsidR="000B5DFF" w:rsidRPr="007341C3" w:rsidRDefault="008B2ADA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Konsultacje</w:t>
      </w:r>
      <w:r w:rsidR="00E005B8" w:rsidRPr="007341C3">
        <w:rPr>
          <w:rFonts w:ascii="Arial" w:hAnsi="Arial" w:cs="Arial"/>
          <w:sz w:val="24"/>
          <w:szCs w:val="24"/>
        </w:rPr>
        <w:t xml:space="preserve"> </w:t>
      </w:r>
      <w:r w:rsidRPr="007341C3">
        <w:rPr>
          <w:rFonts w:ascii="Arial" w:hAnsi="Arial" w:cs="Arial"/>
          <w:sz w:val="24"/>
          <w:szCs w:val="24"/>
        </w:rPr>
        <w:t>są</w:t>
      </w:r>
      <w:r w:rsidR="00E005B8" w:rsidRPr="007341C3">
        <w:rPr>
          <w:rFonts w:ascii="Arial" w:hAnsi="Arial" w:cs="Arial"/>
          <w:sz w:val="24"/>
          <w:szCs w:val="24"/>
        </w:rPr>
        <w:t xml:space="preserve"> prowadzon</w:t>
      </w:r>
      <w:r w:rsidRPr="007341C3">
        <w:rPr>
          <w:rFonts w:ascii="Arial" w:hAnsi="Arial" w:cs="Arial"/>
          <w:sz w:val="24"/>
          <w:szCs w:val="24"/>
        </w:rPr>
        <w:t>e</w:t>
      </w:r>
      <w:r w:rsidR="00E005B8" w:rsidRPr="007341C3">
        <w:rPr>
          <w:rFonts w:ascii="Arial" w:hAnsi="Arial" w:cs="Arial"/>
          <w:sz w:val="24"/>
          <w:szCs w:val="24"/>
        </w:rPr>
        <w:t xml:space="preserve"> w języku polskim. W przypadku informacji przekazywanych w innym języku, Uczestnik zapewni ich tłumaczenie na język polski</w:t>
      </w:r>
      <w:r w:rsidR="00EB56AC" w:rsidRPr="007341C3">
        <w:rPr>
          <w:rFonts w:ascii="Arial" w:hAnsi="Arial" w:cs="Arial"/>
          <w:sz w:val="24"/>
          <w:szCs w:val="24"/>
        </w:rPr>
        <w:t xml:space="preserve"> (do dokumentów sporządzonych w językach innych niż polski należy dołączyć tłumaczenia na język polski)</w:t>
      </w:r>
      <w:r w:rsidR="00E005B8" w:rsidRPr="007341C3">
        <w:rPr>
          <w:rFonts w:ascii="Arial" w:hAnsi="Arial" w:cs="Arial"/>
          <w:sz w:val="24"/>
          <w:szCs w:val="24"/>
        </w:rPr>
        <w:t>.</w:t>
      </w:r>
    </w:p>
    <w:p w14:paraId="3AB0E3DC" w14:textId="703CEE24" w:rsidR="002155A6" w:rsidRPr="007341C3" w:rsidRDefault="003446CE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Konsultacje mają charakter jawny. </w:t>
      </w:r>
      <w:r w:rsidR="00E005B8" w:rsidRPr="007341C3">
        <w:rPr>
          <w:rFonts w:ascii="Arial" w:hAnsi="Arial" w:cs="Arial"/>
          <w:sz w:val="24"/>
          <w:szCs w:val="24"/>
        </w:rPr>
        <w:t xml:space="preserve">Zamawiający nie ujawni </w:t>
      </w:r>
      <w:r w:rsidR="00E36F79" w:rsidRPr="007341C3">
        <w:rPr>
          <w:rFonts w:ascii="Arial" w:hAnsi="Arial" w:cs="Arial"/>
          <w:sz w:val="24"/>
          <w:szCs w:val="24"/>
        </w:rPr>
        <w:t xml:space="preserve">jednak </w:t>
      </w:r>
      <w:r w:rsidR="00E005B8" w:rsidRPr="007341C3">
        <w:rPr>
          <w:rFonts w:ascii="Arial" w:hAnsi="Arial" w:cs="Arial"/>
          <w:sz w:val="24"/>
          <w:szCs w:val="24"/>
        </w:rPr>
        <w:t xml:space="preserve">w toku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="00E63D38" w:rsidRPr="007341C3">
        <w:rPr>
          <w:rFonts w:ascii="Arial" w:hAnsi="Arial" w:cs="Arial"/>
          <w:sz w:val="24"/>
          <w:szCs w:val="24"/>
        </w:rPr>
        <w:t>,</w:t>
      </w:r>
      <w:r w:rsidR="00E005B8" w:rsidRPr="007341C3">
        <w:rPr>
          <w:rFonts w:ascii="Arial" w:hAnsi="Arial" w:cs="Arial"/>
          <w:sz w:val="24"/>
          <w:szCs w:val="24"/>
        </w:rPr>
        <w:t xml:space="preserve"> ani po </w:t>
      </w:r>
      <w:r w:rsidR="008B2ADA" w:rsidRPr="007341C3">
        <w:rPr>
          <w:rFonts w:ascii="Arial" w:hAnsi="Arial" w:cs="Arial"/>
          <w:sz w:val="24"/>
          <w:szCs w:val="24"/>
        </w:rPr>
        <w:t>ich</w:t>
      </w:r>
      <w:r w:rsidR="00E005B8" w:rsidRPr="007341C3">
        <w:rPr>
          <w:rFonts w:ascii="Arial" w:hAnsi="Arial" w:cs="Arial"/>
          <w:sz w:val="24"/>
          <w:szCs w:val="24"/>
        </w:rPr>
        <w:t xml:space="preserve"> zakończeniu informacji stanowiących tajemnicę przedsiębiorstwa w rozumieniu ustawy o zwalczaniu nieuczciwej konkurencji</w:t>
      </w:r>
      <w:r w:rsidR="004D239C" w:rsidRPr="007341C3">
        <w:rPr>
          <w:rFonts w:ascii="Arial" w:hAnsi="Arial" w:cs="Arial"/>
          <w:sz w:val="24"/>
          <w:szCs w:val="24"/>
        </w:rPr>
        <w:t xml:space="preserve"> (tj. Dz.U. </w:t>
      </w:r>
      <w:r w:rsidR="004F1F24" w:rsidRPr="007341C3">
        <w:rPr>
          <w:rFonts w:ascii="Arial" w:hAnsi="Arial" w:cs="Arial"/>
          <w:sz w:val="24"/>
          <w:szCs w:val="24"/>
        </w:rPr>
        <w:t>2022</w:t>
      </w:r>
      <w:r w:rsidR="004D239C" w:rsidRPr="007341C3">
        <w:rPr>
          <w:rFonts w:ascii="Arial" w:hAnsi="Arial" w:cs="Arial"/>
          <w:sz w:val="24"/>
          <w:szCs w:val="24"/>
        </w:rPr>
        <w:t xml:space="preserve">, poz. </w:t>
      </w:r>
      <w:r w:rsidR="004F1F24" w:rsidRPr="007341C3">
        <w:rPr>
          <w:rFonts w:ascii="Arial" w:hAnsi="Arial" w:cs="Arial"/>
          <w:sz w:val="24"/>
          <w:szCs w:val="24"/>
        </w:rPr>
        <w:t>1233</w:t>
      </w:r>
      <w:r w:rsidR="004D239C" w:rsidRPr="007341C3">
        <w:rPr>
          <w:rFonts w:ascii="Arial" w:hAnsi="Arial" w:cs="Arial"/>
          <w:sz w:val="24"/>
          <w:szCs w:val="24"/>
        </w:rPr>
        <w:t>)</w:t>
      </w:r>
      <w:r w:rsidR="00E005B8" w:rsidRPr="007341C3">
        <w:rPr>
          <w:rFonts w:ascii="Arial" w:hAnsi="Arial" w:cs="Arial"/>
          <w:sz w:val="24"/>
          <w:szCs w:val="24"/>
        </w:rPr>
        <w:t xml:space="preserve">, jeżeli </w:t>
      </w:r>
      <w:r w:rsidR="0070150B" w:rsidRPr="007341C3">
        <w:rPr>
          <w:rFonts w:ascii="Arial" w:hAnsi="Arial" w:cs="Arial"/>
          <w:sz w:val="24"/>
          <w:szCs w:val="24"/>
        </w:rPr>
        <w:t>U</w:t>
      </w:r>
      <w:r w:rsidR="00E005B8" w:rsidRPr="007341C3">
        <w:rPr>
          <w:rFonts w:ascii="Arial" w:hAnsi="Arial" w:cs="Arial"/>
          <w:sz w:val="24"/>
          <w:szCs w:val="24"/>
        </w:rPr>
        <w:t>czestnik, nie</w:t>
      </w:r>
      <w:r w:rsidR="002155A6" w:rsidRPr="007341C3">
        <w:rPr>
          <w:rFonts w:ascii="Arial" w:hAnsi="Arial" w:cs="Arial"/>
          <w:sz w:val="24"/>
          <w:szCs w:val="24"/>
        </w:rPr>
        <w:t xml:space="preserve"> </w:t>
      </w:r>
      <w:r w:rsidR="00E005B8" w:rsidRPr="007341C3">
        <w:rPr>
          <w:rFonts w:ascii="Arial" w:hAnsi="Arial" w:cs="Arial"/>
          <w:sz w:val="24"/>
          <w:szCs w:val="24"/>
        </w:rPr>
        <w:t>później niż wraz z przekazaniem informacji Zamawiającemu</w:t>
      </w:r>
      <w:r w:rsidR="00273613" w:rsidRPr="007341C3">
        <w:rPr>
          <w:rFonts w:ascii="Arial" w:hAnsi="Arial" w:cs="Arial"/>
          <w:sz w:val="24"/>
          <w:szCs w:val="24"/>
        </w:rPr>
        <w:t xml:space="preserve"> </w:t>
      </w:r>
      <w:r w:rsidR="00E005B8" w:rsidRPr="007341C3">
        <w:rPr>
          <w:rFonts w:ascii="Arial" w:hAnsi="Arial" w:cs="Arial"/>
          <w:sz w:val="24"/>
          <w:szCs w:val="24"/>
        </w:rPr>
        <w:t>zastrzegł</w:t>
      </w:r>
      <w:r w:rsidR="007C7405" w:rsidRPr="007341C3">
        <w:rPr>
          <w:rFonts w:ascii="Arial" w:hAnsi="Arial" w:cs="Arial"/>
          <w:sz w:val="24"/>
          <w:szCs w:val="24"/>
        </w:rPr>
        <w:t xml:space="preserve"> oraz wykazał</w:t>
      </w:r>
      <w:r w:rsidR="00E005B8" w:rsidRPr="007341C3">
        <w:rPr>
          <w:rFonts w:ascii="Arial" w:hAnsi="Arial" w:cs="Arial"/>
          <w:sz w:val="24"/>
          <w:szCs w:val="24"/>
        </w:rPr>
        <w:t>, że przekazywane informacje stanowią tajemnicę przedsiębiorstwa i nie mogą być udostępniane innym podmiotom.</w:t>
      </w:r>
    </w:p>
    <w:p w14:paraId="03AA431C" w14:textId="768014E8" w:rsidR="003446CE" w:rsidRPr="007341C3" w:rsidRDefault="00E005B8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Wybór wykonawcy zamówienia publicznego, k</w:t>
      </w:r>
      <w:r w:rsidR="00B20AD2" w:rsidRPr="007341C3">
        <w:rPr>
          <w:rFonts w:ascii="Arial" w:hAnsi="Arial" w:cs="Arial"/>
          <w:sz w:val="24"/>
          <w:szCs w:val="24"/>
        </w:rPr>
        <w:t>tórego dotycz</w:t>
      </w:r>
      <w:r w:rsidR="008B2ADA" w:rsidRPr="007341C3">
        <w:rPr>
          <w:rFonts w:ascii="Arial" w:hAnsi="Arial" w:cs="Arial"/>
          <w:sz w:val="24"/>
          <w:szCs w:val="24"/>
        </w:rPr>
        <w:t>ą Konsultacje</w:t>
      </w:r>
      <w:r w:rsidRPr="007341C3">
        <w:rPr>
          <w:rFonts w:ascii="Arial" w:hAnsi="Arial" w:cs="Arial"/>
          <w:sz w:val="24"/>
          <w:szCs w:val="24"/>
        </w:rPr>
        <w:t xml:space="preserve"> zostanie dokonany w trakcie odrębnego </w:t>
      </w:r>
      <w:r w:rsidR="00844CD3" w:rsidRPr="007341C3">
        <w:rPr>
          <w:rFonts w:ascii="Arial" w:hAnsi="Arial" w:cs="Arial"/>
          <w:sz w:val="24"/>
          <w:szCs w:val="24"/>
        </w:rPr>
        <w:t xml:space="preserve">Postępowania </w:t>
      </w:r>
      <w:r w:rsidRPr="007341C3">
        <w:rPr>
          <w:rFonts w:ascii="Arial" w:hAnsi="Arial" w:cs="Arial"/>
          <w:sz w:val="24"/>
          <w:szCs w:val="24"/>
        </w:rPr>
        <w:t>o udzielenie zamówienia</w:t>
      </w:r>
      <w:r w:rsidR="00844CD3" w:rsidRPr="007341C3">
        <w:rPr>
          <w:rFonts w:ascii="Arial" w:hAnsi="Arial" w:cs="Arial"/>
          <w:sz w:val="24"/>
          <w:szCs w:val="24"/>
        </w:rPr>
        <w:t xml:space="preserve">, </w:t>
      </w:r>
      <w:r w:rsidRPr="007341C3">
        <w:rPr>
          <w:rFonts w:ascii="Arial" w:hAnsi="Arial" w:cs="Arial"/>
          <w:sz w:val="24"/>
          <w:szCs w:val="24"/>
        </w:rPr>
        <w:t>prowa</w:t>
      </w:r>
      <w:r w:rsidR="00B20AD2" w:rsidRPr="007341C3">
        <w:rPr>
          <w:rFonts w:ascii="Arial" w:hAnsi="Arial" w:cs="Arial"/>
          <w:sz w:val="24"/>
          <w:szCs w:val="24"/>
        </w:rPr>
        <w:t>dzonego na podstawie przepisów U</w:t>
      </w:r>
      <w:r w:rsidRPr="007341C3">
        <w:rPr>
          <w:rFonts w:ascii="Arial" w:hAnsi="Arial" w:cs="Arial"/>
          <w:sz w:val="24"/>
          <w:szCs w:val="24"/>
        </w:rPr>
        <w:t>stawy PZP.</w:t>
      </w:r>
    </w:p>
    <w:p w14:paraId="5BDB1A04" w14:textId="6C88D92E" w:rsidR="000B5DFF" w:rsidRPr="007341C3" w:rsidRDefault="003446CE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Zamawiający poinformuje Uczestników o tym, że udział w Konsultacjach jest traktowany jako zaangażowanie w przygotowanie Postępowania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Postępowaniu o udzielenie zamówienia </w:t>
      </w:r>
      <w:r w:rsidRPr="007341C3">
        <w:rPr>
          <w:rFonts w:ascii="Arial" w:hAnsi="Arial" w:cs="Arial"/>
          <w:sz w:val="24"/>
          <w:szCs w:val="24"/>
        </w:rPr>
        <w:lastRenderedPageBreak/>
        <w:t>publicznego nie zakłóci konkurencji, w szczególności przekazuje pozostałym wykonawcom istotne informacje, które przekazał lub uzyskał w związku z zaangażowaniem Uczestników w przygotowanie Postępowania oraz wyznacza odpowiedni termin na złożenia ofert.</w:t>
      </w:r>
    </w:p>
    <w:p w14:paraId="116F08C3" w14:textId="578BE2C3" w:rsidR="00144AB0" w:rsidRPr="007341C3" w:rsidRDefault="00E005B8" w:rsidP="00E97348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Informacja o zastosowaniu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</w:t>
      </w:r>
      <w:r w:rsidR="00A425DF" w:rsidRPr="007341C3">
        <w:rPr>
          <w:rFonts w:ascii="Arial" w:hAnsi="Arial" w:cs="Arial"/>
          <w:sz w:val="24"/>
          <w:szCs w:val="24"/>
        </w:rPr>
        <w:t xml:space="preserve">zostanie zamieszczona </w:t>
      </w:r>
      <w:r w:rsidRPr="007341C3">
        <w:rPr>
          <w:rFonts w:ascii="Arial" w:hAnsi="Arial" w:cs="Arial"/>
          <w:sz w:val="24"/>
          <w:szCs w:val="24"/>
        </w:rPr>
        <w:t xml:space="preserve">w ogłoszeniu o </w:t>
      </w:r>
      <w:r w:rsidR="006D14D6" w:rsidRPr="007341C3">
        <w:rPr>
          <w:rFonts w:ascii="Arial" w:hAnsi="Arial" w:cs="Arial"/>
          <w:sz w:val="24"/>
          <w:szCs w:val="24"/>
        </w:rPr>
        <w:t>zamówieni</w:t>
      </w:r>
      <w:r w:rsidR="004E3BCE" w:rsidRPr="007341C3">
        <w:rPr>
          <w:rFonts w:ascii="Arial" w:hAnsi="Arial" w:cs="Arial"/>
          <w:sz w:val="24"/>
          <w:szCs w:val="24"/>
        </w:rPr>
        <w:t>u</w:t>
      </w:r>
      <w:r w:rsidRPr="007341C3">
        <w:rPr>
          <w:rFonts w:ascii="Arial" w:hAnsi="Arial" w:cs="Arial"/>
          <w:sz w:val="24"/>
          <w:szCs w:val="24"/>
        </w:rPr>
        <w:t>, którego dotyczył</w:t>
      </w:r>
      <w:r w:rsidR="008B2ADA" w:rsidRPr="007341C3">
        <w:rPr>
          <w:rFonts w:ascii="Arial" w:hAnsi="Arial" w:cs="Arial"/>
          <w:sz w:val="24"/>
          <w:szCs w:val="24"/>
        </w:rPr>
        <w:t>y Konsultacje.</w:t>
      </w:r>
    </w:p>
    <w:p w14:paraId="0D36AEB5" w14:textId="593CDBB5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 4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 xml:space="preserve">Cel i przedmiot </w:t>
      </w:r>
      <w:r w:rsidR="008B2ADA" w:rsidRPr="00E43B42">
        <w:rPr>
          <w:b/>
          <w:color w:val="auto"/>
        </w:rPr>
        <w:t>Konsultacji</w:t>
      </w:r>
    </w:p>
    <w:p w14:paraId="18C0396E" w14:textId="0EC5A31F" w:rsidR="00CC5FEF" w:rsidRPr="007341C3" w:rsidRDefault="00CC5FEF" w:rsidP="00E97348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Celem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jest </w:t>
      </w:r>
      <w:r w:rsidR="003446CE" w:rsidRPr="007341C3">
        <w:rPr>
          <w:rFonts w:ascii="Arial" w:hAnsi="Arial" w:cs="Arial"/>
          <w:sz w:val="24"/>
          <w:szCs w:val="24"/>
        </w:rPr>
        <w:t>uzyskanie przez Zamawiającego informacji w zakresie niezbędnym do przygotowania Postępowania i poinformowanie o swoich planach i wymaganiach dotyczących zamówienia</w:t>
      </w:r>
      <w:r w:rsidR="003C05DE" w:rsidRPr="007341C3">
        <w:rPr>
          <w:rFonts w:ascii="Arial" w:hAnsi="Arial" w:cs="Arial"/>
          <w:sz w:val="24"/>
          <w:szCs w:val="24"/>
        </w:rPr>
        <w:t>.</w:t>
      </w:r>
    </w:p>
    <w:p w14:paraId="7E42F030" w14:textId="515965CD" w:rsidR="00E005B8" w:rsidRPr="007341C3" w:rsidRDefault="00E005B8" w:rsidP="00E97348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Przedmiotem</w:t>
      </w:r>
      <w:r w:rsidR="008B2ADA" w:rsidRPr="007341C3">
        <w:rPr>
          <w:rFonts w:ascii="Arial" w:hAnsi="Arial" w:cs="Arial"/>
          <w:sz w:val="24"/>
          <w:szCs w:val="24"/>
        </w:rPr>
        <w:t xml:space="preserve"> Konsultacji</w:t>
      </w:r>
      <w:r w:rsidRPr="007341C3">
        <w:rPr>
          <w:rFonts w:ascii="Arial" w:hAnsi="Arial" w:cs="Arial"/>
          <w:sz w:val="24"/>
          <w:szCs w:val="24"/>
        </w:rPr>
        <w:t xml:space="preserve"> mogą być w szczególności:</w:t>
      </w:r>
    </w:p>
    <w:p w14:paraId="0F13E358" w14:textId="5F9D1E3C" w:rsidR="003446CE" w:rsidRPr="007341C3" w:rsidRDefault="003446CE" w:rsidP="00E97348">
      <w:pPr>
        <w:pStyle w:val="Akapitzlist"/>
        <w:numPr>
          <w:ilvl w:val="0"/>
          <w:numId w:val="5"/>
        </w:numPr>
        <w:spacing w:before="240" w:after="360"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pozyskanie informacji o charakterze technicznym, organizacyjnym, ekonomicznym,</w:t>
      </w:r>
      <w:r w:rsidR="00E63D38" w:rsidRPr="007341C3">
        <w:rPr>
          <w:rFonts w:ascii="Arial" w:hAnsi="Arial" w:cs="Arial"/>
          <w:sz w:val="24"/>
          <w:szCs w:val="24"/>
        </w:rPr>
        <w:t xml:space="preserve"> prawnym w zakresie dotyczącym:</w:t>
      </w:r>
    </w:p>
    <w:p w14:paraId="65F8A08B" w14:textId="412C72F0" w:rsidR="003446CE" w:rsidRPr="007341C3" w:rsidRDefault="003446CE" w:rsidP="00E97348">
      <w:pPr>
        <w:pStyle w:val="Akapitzlist"/>
        <w:numPr>
          <w:ilvl w:val="1"/>
          <w:numId w:val="5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opisu prz</w:t>
      </w:r>
      <w:r w:rsidR="00E63D38" w:rsidRPr="007341C3">
        <w:rPr>
          <w:rFonts w:ascii="Arial" w:hAnsi="Arial" w:cs="Arial"/>
          <w:sz w:val="24"/>
          <w:szCs w:val="24"/>
        </w:rPr>
        <w:t>edmiotu planowanego zamówienia,</w:t>
      </w:r>
    </w:p>
    <w:p w14:paraId="35D92FEE" w14:textId="49EC4CED" w:rsidR="003446CE" w:rsidRPr="007341C3" w:rsidRDefault="003446CE" w:rsidP="00E97348">
      <w:pPr>
        <w:pStyle w:val="Akapitzlist"/>
        <w:numPr>
          <w:ilvl w:val="1"/>
          <w:numId w:val="5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możliwości podziału zamówienia na części ze w</w:t>
      </w:r>
      <w:r w:rsidR="00E63D38" w:rsidRPr="007341C3">
        <w:rPr>
          <w:rFonts w:ascii="Arial" w:hAnsi="Arial" w:cs="Arial"/>
          <w:sz w:val="24"/>
          <w:szCs w:val="24"/>
        </w:rPr>
        <w:t>zględu na specyfikę zamówienia,</w:t>
      </w:r>
    </w:p>
    <w:p w14:paraId="4C5EBEF2" w14:textId="45AE9C13" w:rsidR="003446CE" w:rsidRPr="007341C3" w:rsidRDefault="003446CE" w:rsidP="00E97348">
      <w:pPr>
        <w:pStyle w:val="Akapitzlist"/>
        <w:numPr>
          <w:ilvl w:val="1"/>
          <w:numId w:val="5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o</w:t>
      </w:r>
      <w:r w:rsidR="00E63D38" w:rsidRPr="007341C3">
        <w:rPr>
          <w:rFonts w:ascii="Arial" w:hAnsi="Arial" w:cs="Arial"/>
          <w:sz w:val="24"/>
          <w:szCs w:val="24"/>
        </w:rPr>
        <w:t>szacowania wartości zamówienia,</w:t>
      </w:r>
    </w:p>
    <w:p w14:paraId="75BB5E24" w14:textId="06D49FA5" w:rsidR="003446CE" w:rsidRPr="007341C3" w:rsidRDefault="003446CE" w:rsidP="00E97348">
      <w:pPr>
        <w:pStyle w:val="Akapitzlist"/>
        <w:numPr>
          <w:ilvl w:val="1"/>
          <w:numId w:val="5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</w:t>
      </w:r>
      <w:r w:rsidR="001F7A10" w:rsidRPr="007341C3">
        <w:rPr>
          <w:rFonts w:ascii="Arial" w:hAnsi="Arial" w:cs="Arial"/>
          <w:sz w:val="24"/>
          <w:szCs w:val="24"/>
        </w:rPr>
        <w:t>arunków udziału w P</w:t>
      </w:r>
      <w:r w:rsidR="00E63D38" w:rsidRPr="007341C3">
        <w:rPr>
          <w:rFonts w:ascii="Arial" w:hAnsi="Arial" w:cs="Arial"/>
          <w:sz w:val="24"/>
          <w:szCs w:val="24"/>
        </w:rPr>
        <w:t>ostępowaniu,</w:t>
      </w:r>
    </w:p>
    <w:p w14:paraId="56940BCD" w14:textId="0BA506FC" w:rsidR="003446CE" w:rsidRPr="007341C3" w:rsidRDefault="003446CE" w:rsidP="00E97348">
      <w:pPr>
        <w:pStyle w:val="Akapitzlist"/>
        <w:numPr>
          <w:ilvl w:val="1"/>
          <w:numId w:val="5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istotnych postanowień umowy w </w:t>
      </w:r>
      <w:r w:rsidR="00E63D38" w:rsidRPr="007341C3">
        <w:rPr>
          <w:rFonts w:ascii="Arial" w:hAnsi="Arial" w:cs="Arial"/>
          <w:sz w:val="24"/>
          <w:szCs w:val="24"/>
        </w:rPr>
        <w:t>sprawie zamówienia publicznego.</w:t>
      </w:r>
    </w:p>
    <w:p w14:paraId="69055AE5" w14:textId="2ABD244A" w:rsidR="00E005B8" w:rsidRPr="007341C3" w:rsidRDefault="003446CE" w:rsidP="00E97348">
      <w:pPr>
        <w:pStyle w:val="Akapitzlist"/>
        <w:numPr>
          <w:ilvl w:val="0"/>
          <w:numId w:val="5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poinformowanie wykonawców o wymaganiach Zamawiającego dotyczących planowanego Postępowania;</w:t>
      </w:r>
    </w:p>
    <w:p w14:paraId="0D7CEDF8" w14:textId="4F0F931C" w:rsidR="00E005B8" w:rsidRPr="007341C3" w:rsidRDefault="003446CE" w:rsidP="00E97348">
      <w:pPr>
        <w:pStyle w:val="Akapitzlist"/>
        <w:numPr>
          <w:ilvl w:val="0"/>
          <w:numId w:val="5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informacje związane z realizacją zamówienia i jego kosztami zgodnie z potrzebami Zamawiającego</w:t>
      </w:r>
      <w:r w:rsidR="00E005B8" w:rsidRPr="007341C3">
        <w:rPr>
          <w:rFonts w:ascii="Arial" w:hAnsi="Arial" w:cs="Arial"/>
          <w:sz w:val="24"/>
          <w:szCs w:val="24"/>
        </w:rPr>
        <w:t>;</w:t>
      </w:r>
    </w:p>
    <w:p w14:paraId="072E7B73" w14:textId="77777777" w:rsidR="00E005B8" w:rsidRPr="007341C3" w:rsidRDefault="00E005B8" w:rsidP="00E97348">
      <w:pPr>
        <w:pStyle w:val="Akapitzlist"/>
        <w:numPr>
          <w:ilvl w:val="0"/>
          <w:numId w:val="5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zebranie informacji służących do opracowania dokumentacji planowanego zamówienia.</w:t>
      </w:r>
    </w:p>
    <w:p w14:paraId="48EB9FD3" w14:textId="5DDD17CA" w:rsidR="00CE78C5" w:rsidRPr="007341C3" w:rsidRDefault="00E005B8" w:rsidP="00E97348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W toku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="00570E28" w:rsidRPr="007341C3">
        <w:rPr>
          <w:rFonts w:ascii="Arial" w:hAnsi="Arial" w:cs="Arial"/>
          <w:sz w:val="24"/>
          <w:szCs w:val="24"/>
        </w:rPr>
        <w:t>,</w:t>
      </w:r>
      <w:r w:rsidRPr="007341C3">
        <w:rPr>
          <w:rFonts w:ascii="Arial" w:hAnsi="Arial" w:cs="Arial"/>
          <w:sz w:val="24"/>
          <w:szCs w:val="24"/>
        </w:rPr>
        <w:t xml:space="preserve"> Zamawiający jest uprawiony do ograniczenia lub rozszerzenia zakresu przedmiotu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do wybranych przez siebie zagadnień, o ile w jego ocenie pozwoli to na uzyskanie wszystkich istotnych informacji dla planowanego </w:t>
      </w:r>
      <w:r w:rsidR="000E607C" w:rsidRPr="007341C3">
        <w:rPr>
          <w:rFonts w:ascii="Arial" w:hAnsi="Arial" w:cs="Arial"/>
          <w:sz w:val="24"/>
          <w:szCs w:val="24"/>
        </w:rPr>
        <w:t xml:space="preserve">Postępowania </w:t>
      </w:r>
      <w:r w:rsidR="00DA15F1" w:rsidRPr="007341C3">
        <w:rPr>
          <w:rFonts w:ascii="Arial" w:hAnsi="Arial" w:cs="Arial"/>
          <w:sz w:val="24"/>
          <w:szCs w:val="24"/>
        </w:rPr>
        <w:t>o udzielenie zamówienia.</w:t>
      </w:r>
    </w:p>
    <w:p w14:paraId="4E14C0EF" w14:textId="798944BC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 5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 xml:space="preserve">Wszczęcie </w:t>
      </w:r>
      <w:r w:rsidR="008B2ADA" w:rsidRPr="00E43B42">
        <w:rPr>
          <w:b/>
          <w:color w:val="auto"/>
        </w:rPr>
        <w:t>Konsultacji</w:t>
      </w:r>
    </w:p>
    <w:p w14:paraId="15DB64C5" w14:textId="48B35668" w:rsidR="00E005B8" w:rsidRPr="007341C3" w:rsidRDefault="00694D04" w:rsidP="00E97348">
      <w:pPr>
        <w:pStyle w:val="Akapitzlist"/>
        <w:numPr>
          <w:ilvl w:val="0"/>
          <w:numId w:val="6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Konsultacje</w:t>
      </w:r>
      <w:r w:rsidR="00E005B8" w:rsidRPr="007341C3">
        <w:rPr>
          <w:rFonts w:ascii="Arial" w:hAnsi="Arial" w:cs="Arial"/>
          <w:sz w:val="24"/>
          <w:szCs w:val="24"/>
        </w:rPr>
        <w:t xml:space="preserve"> zostaj</w:t>
      </w:r>
      <w:r w:rsidRPr="007341C3">
        <w:rPr>
          <w:rFonts w:ascii="Arial" w:hAnsi="Arial" w:cs="Arial"/>
          <w:sz w:val="24"/>
          <w:szCs w:val="24"/>
        </w:rPr>
        <w:t>ą</w:t>
      </w:r>
      <w:r w:rsidR="00E005B8" w:rsidRPr="007341C3">
        <w:rPr>
          <w:rFonts w:ascii="Arial" w:hAnsi="Arial" w:cs="Arial"/>
          <w:sz w:val="24"/>
          <w:szCs w:val="24"/>
        </w:rPr>
        <w:t xml:space="preserve"> wszczęt</w:t>
      </w:r>
      <w:r w:rsidRPr="007341C3">
        <w:rPr>
          <w:rFonts w:ascii="Arial" w:hAnsi="Arial" w:cs="Arial"/>
          <w:sz w:val="24"/>
          <w:szCs w:val="24"/>
        </w:rPr>
        <w:t>e</w:t>
      </w:r>
      <w:r w:rsidR="00E005B8" w:rsidRPr="007341C3">
        <w:rPr>
          <w:rFonts w:ascii="Arial" w:hAnsi="Arial" w:cs="Arial"/>
          <w:sz w:val="24"/>
          <w:szCs w:val="24"/>
        </w:rPr>
        <w:t xml:space="preserve"> z dniem zamieszczenia Ogłoszenia.</w:t>
      </w:r>
    </w:p>
    <w:p w14:paraId="1CB58507" w14:textId="7BE44F05" w:rsidR="00E005B8" w:rsidRPr="007341C3" w:rsidRDefault="00E005B8" w:rsidP="00E97348">
      <w:pPr>
        <w:pStyle w:val="Akapitzlist"/>
        <w:numPr>
          <w:ilvl w:val="0"/>
          <w:numId w:val="6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lastRenderedPageBreak/>
        <w:t xml:space="preserve">Zamawiający zamieszcza Ogłoszenie o </w:t>
      </w:r>
      <w:r w:rsidR="00190B84" w:rsidRPr="007341C3">
        <w:rPr>
          <w:rFonts w:ascii="Arial" w:hAnsi="Arial" w:cs="Arial"/>
          <w:sz w:val="24"/>
          <w:szCs w:val="24"/>
        </w:rPr>
        <w:t xml:space="preserve">Konsultacjach </w:t>
      </w:r>
      <w:r w:rsidRPr="007341C3">
        <w:rPr>
          <w:rFonts w:ascii="Arial" w:hAnsi="Arial" w:cs="Arial"/>
          <w:sz w:val="24"/>
          <w:szCs w:val="24"/>
        </w:rPr>
        <w:t>na</w:t>
      </w:r>
      <w:r w:rsidR="00B572FA" w:rsidRPr="007341C3">
        <w:rPr>
          <w:rFonts w:ascii="Arial" w:hAnsi="Arial" w:cs="Arial"/>
          <w:sz w:val="24"/>
          <w:szCs w:val="24"/>
        </w:rPr>
        <w:t xml:space="preserve"> swojej</w:t>
      </w:r>
      <w:r w:rsidRPr="007341C3">
        <w:rPr>
          <w:rFonts w:ascii="Arial" w:hAnsi="Arial" w:cs="Arial"/>
          <w:sz w:val="24"/>
          <w:szCs w:val="24"/>
        </w:rPr>
        <w:t xml:space="preserve"> stronie internetowej.</w:t>
      </w:r>
    </w:p>
    <w:p w14:paraId="7ABD1E81" w14:textId="77777777" w:rsidR="00E005B8" w:rsidRPr="007341C3" w:rsidRDefault="00E005B8" w:rsidP="00E97348">
      <w:pPr>
        <w:pStyle w:val="Akapitzlist"/>
        <w:numPr>
          <w:ilvl w:val="0"/>
          <w:numId w:val="6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 Ogłoszeniu Zamawiający wskazuje w szczególności:</w:t>
      </w:r>
    </w:p>
    <w:p w14:paraId="44482736" w14:textId="4DF3C801" w:rsidR="00E005B8" w:rsidRPr="007341C3" w:rsidRDefault="00E005B8" w:rsidP="00E97348">
      <w:pPr>
        <w:pStyle w:val="Akapitzlist"/>
        <w:numPr>
          <w:ilvl w:val="0"/>
          <w:numId w:val="7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cel prowadzenia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>;</w:t>
      </w:r>
    </w:p>
    <w:p w14:paraId="05F79CF1" w14:textId="0EF2E669" w:rsidR="003060BD" w:rsidRPr="007341C3" w:rsidRDefault="003060BD" w:rsidP="00E97348">
      <w:pPr>
        <w:pStyle w:val="Akapitzlist"/>
        <w:numPr>
          <w:ilvl w:val="0"/>
          <w:numId w:val="7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termin,</w:t>
      </w:r>
      <w:r w:rsidR="00E005B8" w:rsidRPr="007341C3">
        <w:rPr>
          <w:rFonts w:ascii="Arial" w:hAnsi="Arial" w:cs="Arial"/>
          <w:sz w:val="24"/>
          <w:szCs w:val="24"/>
        </w:rPr>
        <w:t xml:space="preserve"> miejsce</w:t>
      </w:r>
      <w:r w:rsidRPr="007341C3">
        <w:rPr>
          <w:rFonts w:ascii="Arial" w:hAnsi="Arial" w:cs="Arial"/>
          <w:sz w:val="24"/>
          <w:szCs w:val="24"/>
        </w:rPr>
        <w:t xml:space="preserve"> i sposób</w:t>
      </w:r>
      <w:r w:rsidR="00E005B8" w:rsidRPr="007341C3">
        <w:rPr>
          <w:rFonts w:ascii="Arial" w:hAnsi="Arial" w:cs="Arial"/>
          <w:sz w:val="24"/>
          <w:szCs w:val="24"/>
        </w:rPr>
        <w:t xml:space="preserve"> złożenia zgło</w:t>
      </w:r>
      <w:r w:rsidRPr="007341C3">
        <w:rPr>
          <w:rFonts w:ascii="Arial" w:hAnsi="Arial" w:cs="Arial"/>
          <w:sz w:val="24"/>
          <w:szCs w:val="24"/>
        </w:rPr>
        <w:t xml:space="preserve">szenia do udziału w </w:t>
      </w:r>
      <w:r w:rsidR="008B2ADA" w:rsidRPr="007341C3">
        <w:rPr>
          <w:rFonts w:ascii="Arial" w:hAnsi="Arial" w:cs="Arial"/>
          <w:sz w:val="24"/>
          <w:szCs w:val="24"/>
        </w:rPr>
        <w:t>Konsultacjach</w:t>
      </w:r>
      <w:r w:rsidRPr="007341C3">
        <w:rPr>
          <w:rFonts w:ascii="Arial" w:hAnsi="Arial" w:cs="Arial"/>
          <w:sz w:val="24"/>
          <w:szCs w:val="24"/>
        </w:rPr>
        <w:t>;</w:t>
      </w:r>
    </w:p>
    <w:p w14:paraId="074C78FC" w14:textId="77777777" w:rsidR="00E005B8" w:rsidRPr="007341C3" w:rsidRDefault="00E005B8" w:rsidP="00E97348">
      <w:pPr>
        <w:pStyle w:val="Akapitzlist"/>
        <w:numPr>
          <w:ilvl w:val="0"/>
          <w:numId w:val="7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sposób porozumiewania się z Uczestnikami.</w:t>
      </w:r>
    </w:p>
    <w:p w14:paraId="1BCA0E33" w14:textId="385BFF46" w:rsidR="00E005B8" w:rsidRPr="007341C3" w:rsidRDefault="00E005B8" w:rsidP="00E97348">
      <w:pPr>
        <w:pStyle w:val="Akapitzlist"/>
        <w:numPr>
          <w:ilvl w:val="0"/>
          <w:numId w:val="6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Zamawiający może również, niezależnie od zamieszczenia Ogłoszenia na swojej stronie internetowej, poinformować wybrane przez siebie podmioty o zamiarze przeprowadzenia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. W tym celu Zamawiający może w szczególności przesłać do wybranych podmiotów informację o zamiarze przeprowadzenia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>.</w:t>
      </w:r>
    </w:p>
    <w:p w14:paraId="2DDCA27C" w14:textId="6D2E0814" w:rsidR="00F159A9" w:rsidRPr="007341C3" w:rsidRDefault="00E005B8" w:rsidP="00E97348">
      <w:pPr>
        <w:pStyle w:val="Akapitzlist"/>
        <w:numPr>
          <w:ilvl w:val="0"/>
          <w:numId w:val="6"/>
        </w:numPr>
        <w:spacing w:before="240" w:after="360" w:line="360" w:lineRule="auto"/>
        <w:rPr>
          <w:rFonts w:ascii="Arial" w:hAnsi="Arial" w:cs="Arial"/>
        </w:rPr>
      </w:pPr>
      <w:r w:rsidRPr="007341C3">
        <w:rPr>
          <w:rFonts w:ascii="Arial" w:hAnsi="Arial" w:cs="Arial"/>
          <w:sz w:val="24"/>
          <w:szCs w:val="24"/>
        </w:rPr>
        <w:t xml:space="preserve">Nieprzystąpienie do </w:t>
      </w:r>
      <w:r w:rsidR="008B2ADA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nie ogranicza praw oraz nie działa na niekorzyść</w:t>
      </w:r>
      <w:r w:rsidR="0070150B" w:rsidRPr="007341C3">
        <w:rPr>
          <w:rFonts w:ascii="Arial" w:hAnsi="Arial" w:cs="Arial"/>
          <w:sz w:val="24"/>
          <w:szCs w:val="24"/>
        </w:rPr>
        <w:t xml:space="preserve"> potencjalnych w</w:t>
      </w:r>
      <w:r w:rsidRPr="007341C3">
        <w:rPr>
          <w:rFonts w:ascii="Arial" w:hAnsi="Arial" w:cs="Arial"/>
          <w:sz w:val="24"/>
          <w:szCs w:val="24"/>
        </w:rPr>
        <w:t xml:space="preserve">ykonawców w planowanym </w:t>
      </w:r>
      <w:r w:rsidR="000E607C" w:rsidRPr="007341C3">
        <w:rPr>
          <w:rFonts w:ascii="Arial" w:hAnsi="Arial" w:cs="Arial"/>
          <w:sz w:val="24"/>
          <w:szCs w:val="24"/>
        </w:rPr>
        <w:t xml:space="preserve">Postępowaniu </w:t>
      </w:r>
      <w:r w:rsidRPr="007341C3">
        <w:rPr>
          <w:rFonts w:ascii="Arial" w:hAnsi="Arial" w:cs="Arial"/>
          <w:sz w:val="24"/>
          <w:szCs w:val="24"/>
        </w:rPr>
        <w:t>o udzielenie zamówienia.</w:t>
      </w:r>
    </w:p>
    <w:p w14:paraId="472CBB9D" w14:textId="78AD2830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 6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 xml:space="preserve">Organizacja </w:t>
      </w:r>
      <w:r w:rsidR="008B2ADA" w:rsidRPr="00E43B42">
        <w:rPr>
          <w:b/>
          <w:color w:val="auto"/>
        </w:rPr>
        <w:t>Konsultacji</w:t>
      </w:r>
    </w:p>
    <w:p w14:paraId="49438806" w14:textId="3E2AB1B6" w:rsidR="00E005B8" w:rsidRPr="007341C3" w:rsidRDefault="000059D3" w:rsidP="00E97348">
      <w:pPr>
        <w:pStyle w:val="Akapitzlist"/>
        <w:numPr>
          <w:ilvl w:val="0"/>
          <w:numId w:val="8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Zamawiający zaprosi do udziału w Konsultacjach Uczestników, </w:t>
      </w:r>
      <w:r w:rsidR="00DF1BA7" w:rsidRPr="007341C3">
        <w:rPr>
          <w:rFonts w:ascii="Arial" w:hAnsi="Arial" w:cs="Arial"/>
          <w:sz w:val="24"/>
          <w:szCs w:val="24"/>
        </w:rPr>
        <w:t xml:space="preserve">którzy </w:t>
      </w:r>
      <w:r w:rsidRPr="007341C3">
        <w:rPr>
          <w:rFonts w:ascii="Arial" w:hAnsi="Arial" w:cs="Arial"/>
          <w:sz w:val="24"/>
          <w:szCs w:val="24"/>
        </w:rPr>
        <w:t>złożą prawidłowo sporządzone zgłoszenie do udziału w Konsultacjach. Zapraszając do udziału w Konsultacjach Zamawiający będzie miał na uwadze realizację celu prowadzenia Konsultacji oraz</w:t>
      </w:r>
      <w:r w:rsidR="00DA15F1" w:rsidRPr="007341C3">
        <w:rPr>
          <w:rFonts w:ascii="Arial" w:hAnsi="Arial" w:cs="Arial"/>
          <w:sz w:val="24"/>
          <w:szCs w:val="24"/>
        </w:rPr>
        <w:t xml:space="preserve"> zapewnienie jego efektywności.</w:t>
      </w:r>
    </w:p>
    <w:p w14:paraId="393E93B9" w14:textId="25EBB66B" w:rsidR="000059D3" w:rsidRPr="007341C3" w:rsidRDefault="000059D3" w:rsidP="00E97348">
      <w:pPr>
        <w:pStyle w:val="Akapitzlist"/>
        <w:numPr>
          <w:ilvl w:val="0"/>
          <w:numId w:val="8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 przypadku, gdy w zgłoszeniu do udziału w Konsultacjach Uczestnik nie dołączył w określonym przez Zamawiającego terminie wymaganych oświadczeń lub dokumentów, Zamawiający ma prawo wezwać takiego Uczestnika do uzupełnienia dokumentacji.</w:t>
      </w:r>
    </w:p>
    <w:p w14:paraId="3EC624F2" w14:textId="5EC1FFCF" w:rsidR="00E005B8" w:rsidRPr="007341C3" w:rsidRDefault="00E005B8" w:rsidP="00E97348">
      <w:pPr>
        <w:pStyle w:val="Akapitzlist"/>
        <w:numPr>
          <w:ilvl w:val="0"/>
          <w:numId w:val="8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W uzasadnionych przypadkach Zamawiający może zaprosić do udziału w </w:t>
      </w:r>
      <w:r w:rsidR="00694D04" w:rsidRPr="007341C3">
        <w:rPr>
          <w:rFonts w:ascii="Arial" w:hAnsi="Arial" w:cs="Arial"/>
          <w:sz w:val="24"/>
          <w:szCs w:val="24"/>
        </w:rPr>
        <w:t>Konsultacjach</w:t>
      </w:r>
      <w:r w:rsidRPr="007341C3">
        <w:rPr>
          <w:rFonts w:ascii="Arial" w:hAnsi="Arial" w:cs="Arial"/>
          <w:sz w:val="24"/>
          <w:szCs w:val="24"/>
        </w:rPr>
        <w:t xml:space="preserve"> podmioty, które złożą zgłoszenie do udziału w </w:t>
      </w:r>
      <w:r w:rsidR="00694D04" w:rsidRPr="007341C3">
        <w:rPr>
          <w:rFonts w:ascii="Arial" w:hAnsi="Arial" w:cs="Arial"/>
          <w:sz w:val="24"/>
          <w:szCs w:val="24"/>
        </w:rPr>
        <w:t>Konsultacjach</w:t>
      </w:r>
      <w:r w:rsidRPr="007341C3">
        <w:rPr>
          <w:rFonts w:ascii="Arial" w:hAnsi="Arial" w:cs="Arial"/>
          <w:sz w:val="24"/>
          <w:szCs w:val="24"/>
        </w:rPr>
        <w:t xml:space="preserve"> po wyznaczonym terminie.</w:t>
      </w:r>
    </w:p>
    <w:p w14:paraId="52843ECA" w14:textId="49C13087" w:rsidR="00E005B8" w:rsidRPr="007341C3" w:rsidRDefault="00E005B8" w:rsidP="00E97348">
      <w:pPr>
        <w:pStyle w:val="Akapitzlist"/>
        <w:numPr>
          <w:ilvl w:val="0"/>
          <w:numId w:val="8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Zamawiający w Ogłoszeniu </w:t>
      </w:r>
      <w:r w:rsidR="0094518C" w:rsidRPr="007341C3">
        <w:rPr>
          <w:rFonts w:ascii="Arial" w:hAnsi="Arial" w:cs="Arial"/>
          <w:sz w:val="24"/>
          <w:szCs w:val="24"/>
        </w:rPr>
        <w:t>określa</w:t>
      </w:r>
      <w:r w:rsidRPr="007341C3">
        <w:rPr>
          <w:rFonts w:ascii="Arial" w:hAnsi="Arial" w:cs="Arial"/>
          <w:sz w:val="24"/>
          <w:szCs w:val="24"/>
        </w:rPr>
        <w:t xml:space="preserve"> wzór zgłoszenia do udziału w </w:t>
      </w:r>
      <w:r w:rsidR="00694D04" w:rsidRPr="007341C3">
        <w:rPr>
          <w:rFonts w:ascii="Arial" w:hAnsi="Arial" w:cs="Arial"/>
          <w:sz w:val="24"/>
          <w:szCs w:val="24"/>
        </w:rPr>
        <w:t>Konsultacjach</w:t>
      </w:r>
      <w:r w:rsidRPr="007341C3">
        <w:rPr>
          <w:rFonts w:ascii="Arial" w:hAnsi="Arial" w:cs="Arial"/>
          <w:sz w:val="24"/>
          <w:szCs w:val="24"/>
        </w:rPr>
        <w:t>.</w:t>
      </w:r>
    </w:p>
    <w:p w14:paraId="3669B449" w14:textId="78F94F49" w:rsidR="00E005B8" w:rsidRPr="007341C3" w:rsidRDefault="00E005B8" w:rsidP="00E97348">
      <w:pPr>
        <w:pStyle w:val="Akapitzlist"/>
        <w:numPr>
          <w:ilvl w:val="0"/>
          <w:numId w:val="8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Uczestnicy zaproszeni do udziału w </w:t>
      </w:r>
      <w:r w:rsidR="00694D04" w:rsidRPr="007341C3">
        <w:rPr>
          <w:rFonts w:ascii="Arial" w:hAnsi="Arial" w:cs="Arial"/>
          <w:sz w:val="24"/>
          <w:szCs w:val="24"/>
        </w:rPr>
        <w:t>Konsultacjach</w:t>
      </w:r>
      <w:r w:rsidRPr="007341C3">
        <w:rPr>
          <w:rFonts w:ascii="Arial" w:hAnsi="Arial" w:cs="Arial"/>
          <w:sz w:val="24"/>
          <w:szCs w:val="24"/>
        </w:rPr>
        <w:t xml:space="preserve"> zostaną poinformowani o tym fakcie przez Zamawiającego, w sposób określony w Ogłoszeniu.</w:t>
      </w:r>
    </w:p>
    <w:p w14:paraId="05927FA8" w14:textId="4ADA96AB" w:rsidR="00E005B8" w:rsidRPr="007341C3" w:rsidRDefault="00E005B8" w:rsidP="00E97348">
      <w:pPr>
        <w:pStyle w:val="Akapitzlist"/>
        <w:numPr>
          <w:ilvl w:val="0"/>
          <w:numId w:val="8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bookmarkStart w:id="1" w:name="_Hlk50023760"/>
      <w:r w:rsidRPr="007341C3">
        <w:rPr>
          <w:rFonts w:ascii="Arial" w:hAnsi="Arial" w:cs="Arial"/>
          <w:sz w:val="24"/>
          <w:szCs w:val="24"/>
        </w:rPr>
        <w:t>Zamawiający komunikuje się z Uczestnikami za pomocą korespondencji wysłanej na podany przez Uczestnika adres do korespondencji</w:t>
      </w:r>
      <w:r w:rsidR="000059D3" w:rsidRPr="007341C3">
        <w:rPr>
          <w:rFonts w:ascii="Arial" w:hAnsi="Arial" w:cs="Arial"/>
          <w:sz w:val="24"/>
          <w:szCs w:val="24"/>
        </w:rPr>
        <w:t xml:space="preserve"> lub </w:t>
      </w:r>
      <w:r w:rsidRPr="007341C3">
        <w:rPr>
          <w:rFonts w:ascii="Arial" w:hAnsi="Arial" w:cs="Arial"/>
          <w:sz w:val="24"/>
          <w:szCs w:val="24"/>
        </w:rPr>
        <w:t xml:space="preserve">adres poczty </w:t>
      </w:r>
      <w:r w:rsidRPr="007341C3">
        <w:rPr>
          <w:rFonts w:ascii="Arial" w:hAnsi="Arial" w:cs="Arial"/>
          <w:sz w:val="24"/>
          <w:szCs w:val="24"/>
        </w:rPr>
        <w:lastRenderedPageBreak/>
        <w:t xml:space="preserve">elektronicznej. Każda ze stron na żądanie drugiej niezwłocznie potwierdza </w:t>
      </w:r>
      <w:r w:rsidR="00DA15F1" w:rsidRPr="007341C3">
        <w:rPr>
          <w:rFonts w:ascii="Arial" w:hAnsi="Arial" w:cs="Arial"/>
          <w:sz w:val="24"/>
          <w:szCs w:val="24"/>
        </w:rPr>
        <w:t>fakt otrzymania korespondencji.</w:t>
      </w:r>
      <w:bookmarkEnd w:id="1"/>
    </w:p>
    <w:p w14:paraId="5DF73A66" w14:textId="4056D4D4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 7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 xml:space="preserve">Sposób prowadzenia </w:t>
      </w:r>
      <w:r w:rsidR="00694D04" w:rsidRPr="00E43B42">
        <w:rPr>
          <w:b/>
          <w:color w:val="auto"/>
        </w:rPr>
        <w:t>Konsultacji</w:t>
      </w:r>
    </w:p>
    <w:p w14:paraId="384A59DC" w14:textId="08502B09" w:rsidR="00E005B8" w:rsidRPr="007341C3" w:rsidRDefault="00E005B8" w:rsidP="00E97348">
      <w:pPr>
        <w:pStyle w:val="Akapitzlist"/>
        <w:numPr>
          <w:ilvl w:val="0"/>
          <w:numId w:val="9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O formie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decyduje Zamawiający w Ogłoszeniu lub w zaproszeniu do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kierowanym do Uczestników.</w:t>
      </w:r>
    </w:p>
    <w:p w14:paraId="176617C7" w14:textId="66A9A4A8" w:rsidR="00E005B8" w:rsidRPr="007341C3" w:rsidRDefault="00E005B8" w:rsidP="00E97348">
      <w:pPr>
        <w:pStyle w:val="Akapitzlist"/>
        <w:numPr>
          <w:ilvl w:val="0"/>
          <w:numId w:val="9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Zamawiający nie jest zobowiązany do prowadzenia </w:t>
      </w:r>
      <w:r w:rsidR="00694D04" w:rsidRPr="007341C3">
        <w:rPr>
          <w:rFonts w:ascii="Arial" w:hAnsi="Arial" w:cs="Arial"/>
          <w:sz w:val="24"/>
          <w:szCs w:val="24"/>
        </w:rPr>
        <w:t xml:space="preserve">Konsultacji </w:t>
      </w:r>
      <w:r w:rsidRPr="007341C3">
        <w:rPr>
          <w:rFonts w:ascii="Arial" w:hAnsi="Arial" w:cs="Arial"/>
          <w:sz w:val="24"/>
          <w:szCs w:val="24"/>
        </w:rPr>
        <w:t xml:space="preserve">w określonej formie z wszystkimi Uczestnikami oraz może decydować o różnych formach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z różnymi Uczestnikami, w zależności od merytorycznej treści stanowisk przedstawionych przez Uczestników w związku z </w:t>
      </w:r>
      <w:r w:rsidR="00694D04" w:rsidRPr="007341C3">
        <w:rPr>
          <w:rFonts w:ascii="Arial" w:hAnsi="Arial" w:cs="Arial"/>
          <w:sz w:val="24"/>
          <w:szCs w:val="24"/>
        </w:rPr>
        <w:t>Konsultacjami</w:t>
      </w:r>
      <w:r w:rsidRPr="007341C3">
        <w:rPr>
          <w:rFonts w:ascii="Arial" w:hAnsi="Arial" w:cs="Arial"/>
          <w:sz w:val="24"/>
          <w:szCs w:val="24"/>
        </w:rPr>
        <w:t>, z poszanowaniem zasad przejrzystości, uczciwej konkurencji i równego traktowania Uczestników.</w:t>
      </w:r>
    </w:p>
    <w:p w14:paraId="42AAF261" w14:textId="512F4A9E" w:rsidR="00E005B8" w:rsidRPr="007341C3" w:rsidRDefault="00694D04" w:rsidP="00E97348">
      <w:pPr>
        <w:pStyle w:val="Akapitzlist"/>
        <w:numPr>
          <w:ilvl w:val="0"/>
          <w:numId w:val="9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Konsultacje mogą</w:t>
      </w:r>
      <w:r w:rsidR="00E005B8" w:rsidRPr="007341C3">
        <w:rPr>
          <w:rFonts w:ascii="Arial" w:hAnsi="Arial" w:cs="Arial"/>
          <w:sz w:val="24"/>
          <w:szCs w:val="24"/>
        </w:rPr>
        <w:t xml:space="preserve"> przybrać w szczególności formę:</w:t>
      </w:r>
    </w:p>
    <w:p w14:paraId="332138D9" w14:textId="77777777" w:rsidR="00E005B8" w:rsidRPr="007341C3" w:rsidRDefault="00E005B8" w:rsidP="00E97348">
      <w:pPr>
        <w:pStyle w:val="Akapitzlist"/>
        <w:numPr>
          <w:ilvl w:val="0"/>
          <w:numId w:val="1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wymiany korespondencji w postaci pisemnej lub elektronicznej;</w:t>
      </w:r>
    </w:p>
    <w:p w14:paraId="2DCACC17" w14:textId="52E56F79" w:rsidR="000059D3" w:rsidRPr="007341C3" w:rsidRDefault="000059D3" w:rsidP="00E97348">
      <w:pPr>
        <w:pStyle w:val="Akapitzlist"/>
        <w:numPr>
          <w:ilvl w:val="0"/>
          <w:numId w:val="1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wideokonferencji z Uczestnikami;</w:t>
      </w:r>
    </w:p>
    <w:p w14:paraId="1C8EACDC" w14:textId="6E1B70FF" w:rsidR="00E005B8" w:rsidRPr="007341C3" w:rsidRDefault="00E005B8" w:rsidP="00E97348">
      <w:pPr>
        <w:pStyle w:val="Akapitzlist"/>
        <w:numPr>
          <w:ilvl w:val="0"/>
          <w:numId w:val="1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spotkania indywidualnego z Uczestnikami;</w:t>
      </w:r>
    </w:p>
    <w:p w14:paraId="288A271A" w14:textId="04522EF7" w:rsidR="00E005B8" w:rsidRPr="007341C3" w:rsidRDefault="00E005B8" w:rsidP="00E97348">
      <w:pPr>
        <w:pStyle w:val="Akapitzlist"/>
        <w:numPr>
          <w:ilvl w:val="0"/>
          <w:numId w:val="1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spotkania grupowego z Uczestnikami, na określony przez Zamawiającego temat oraz w określonych przez Zamawiającego terminach.</w:t>
      </w:r>
    </w:p>
    <w:p w14:paraId="570AC63E" w14:textId="1DF187FB" w:rsidR="00E005B8" w:rsidRPr="007341C3" w:rsidRDefault="00E005B8" w:rsidP="00E97348">
      <w:pPr>
        <w:pStyle w:val="Akapitzlist"/>
        <w:numPr>
          <w:ilvl w:val="0"/>
          <w:numId w:val="9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Zamawiający może zadecydować o prowadzeniu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z wykorzystaniem wybranych lub wszystkich ww. form komunikacji.</w:t>
      </w:r>
    </w:p>
    <w:p w14:paraId="4AC56DAD" w14:textId="7DF0360B" w:rsidR="000059D3" w:rsidRPr="007341C3" w:rsidRDefault="000059D3" w:rsidP="00E97348">
      <w:pPr>
        <w:pStyle w:val="Akapitzlist"/>
        <w:numPr>
          <w:ilvl w:val="0"/>
          <w:numId w:val="9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 ramach prowadzonych Konsultacji dopuszcza się przekazywanie materiałów, informacji, treści związanych z przedmiotem Konsultacji przy użyciu środków komunikacji elektronicznej</w:t>
      </w:r>
      <w:r w:rsidR="00190B84" w:rsidRPr="007341C3">
        <w:rPr>
          <w:rFonts w:ascii="Arial" w:hAnsi="Arial" w:cs="Arial"/>
          <w:sz w:val="24"/>
          <w:szCs w:val="24"/>
        </w:rPr>
        <w:t>.</w:t>
      </w:r>
    </w:p>
    <w:p w14:paraId="53642265" w14:textId="151EB10D" w:rsidR="00E005B8" w:rsidRPr="007341C3" w:rsidRDefault="00E005B8" w:rsidP="00E97348">
      <w:pPr>
        <w:pStyle w:val="Akapitzlist"/>
        <w:numPr>
          <w:ilvl w:val="0"/>
          <w:numId w:val="9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Zamawiający może w każdej chwili zrezygnować z prowadzenia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z wybranym Uczestnikiem, jeżeli uzna, że przekazywane przez niego informacje nie są przydatne do osiągnięcia celu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>.</w:t>
      </w:r>
    </w:p>
    <w:p w14:paraId="3593CBA9" w14:textId="14A23AEE" w:rsidR="000059D3" w:rsidRPr="007341C3" w:rsidRDefault="000059D3" w:rsidP="00E97348">
      <w:pPr>
        <w:pStyle w:val="Akapitzlist"/>
        <w:numPr>
          <w:ilvl w:val="0"/>
          <w:numId w:val="9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 trakcie Konsultacji Zamawiający może korzystać z doradztwa ekspertów, władzy publicznej lub wykonawców. Doradztwo to może być wykorzystane przy planowaniu, przygotowaniu lub przeprowadzeniu Postępowania o udzielenie zamówienia pod warunkiem, że nie powoduje to zakłócenia konkurencji ani naruszenia zasad równego traktowan</w:t>
      </w:r>
      <w:r w:rsidR="00DA15F1" w:rsidRPr="007341C3">
        <w:rPr>
          <w:rFonts w:ascii="Arial" w:hAnsi="Arial" w:cs="Arial"/>
          <w:sz w:val="24"/>
          <w:szCs w:val="24"/>
        </w:rPr>
        <w:t>ia wykonawców i przejrzystości.</w:t>
      </w:r>
    </w:p>
    <w:p w14:paraId="2CEE035A" w14:textId="77DDA402" w:rsidR="00671FB9" w:rsidRPr="007341C3" w:rsidRDefault="000059D3" w:rsidP="00E97348">
      <w:pPr>
        <w:pStyle w:val="Akapitzlist"/>
        <w:numPr>
          <w:ilvl w:val="0"/>
          <w:numId w:val="9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Podmioty doradzające Zamawiającemu zobowiązane są do zachowania poufności na zasadach określonych w niniejszym Regulaminie.</w:t>
      </w:r>
    </w:p>
    <w:p w14:paraId="34FEC097" w14:textId="0444322E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lastRenderedPageBreak/>
        <w:t>§ 8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 xml:space="preserve">Zakończenie </w:t>
      </w:r>
      <w:r w:rsidR="00694D04" w:rsidRPr="00E43B42">
        <w:rPr>
          <w:b/>
          <w:color w:val="auto"/>
        </w:rPr>
        <w:t>Konsultacji</w:t>
      </w:r>
    </w:p>
    <w:p w14:paraId="292E0462" w14:textId="21E0C79B" w:rsidR="00E005B8" w:rsidRPr="007341C3" w:rsidRDefault="00694D04" w:rsidP="00E97348">
      <w:pPr>
        <w:pStyle w:val="Akapitzlist"/>
        <w:numPr>
          <w:ilvl w:val="0"/>
          <w:numId w:val="1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Konsultacje</w:t>
      </w:r>
      <w:r w:rsidR="00E005B8" w:rsidRPr="007341C3">
        <w:rPr>
          <w:rFonts w:ascii="Arial" w:hAnsi="Arial" w:cs="Arial"/>
          <w:sz w:val="24"/>
          <w:szCs w:val="24"/>
        </w:rPr>
        <w:t xml:space="preserve"> będ</w:t>
      </w:r>
      <w:r w:rsidRPr="007341C3">
        <w:rPr>
          <w:rFonts w:ascii="Arial" w:hAnsi="Arial" w:cs="Arial"/>
          <w:sz w:val="24"/>
          <w:szCs w:val="24"/>
        </w:rPr>
        <w:t>ą</w:t>
      </w:r>
      <w:r w:rsidR="00E005B8" w:rsidRPr="007341C3">
        <w:rPr>
          <w:rFonts w:ascii="Arial" w:hAnsi="Arial" w:cs="Arial"/>
          <w:sz w:val="24"/>
          <w:szCs w:val="24"/>
        </w:rPr>
        <w:t xml:space="preserve"> trwał</w:t>
      </w:r>
      <w:r w:rsidRPr="007341C3">
        <w:rPr>
          <w:rFonts w:ascii="Arial" w:hAnsi="Arial" w:cs="Arial"/>
          <w:sz w:val="24"/>
          <w:szCs w:val="24"/>
        </w:rPr>
        <w:t>y</w:t>
      </w:r>
      <w:r w:rsidR="00E005B8" w:rsidRPr="007341C3">
        <w:rPr>
          <w:rFonts w:ascii="Arial" w:hAnsi="Arial" w:cs="Arial"/>
          <w:sz w:val="24"/>
          <w:szCs w:val="24"/>
        </w:rPr>
        <w:t xml:space="preserve"> do czasu, aż Zamawiający uzna, że osiągnięty został jego cel lub uzna, że dalsze prowadzenie </w:t>
      </w:r>
      <w:r w:rsidRPr="007341C3">
        <w:rPr>
          <w:rFonts w:ascii="Arial" w:hAnsi="Arial" w:cs="Arial"/>
          <w:sz w:val="24"/>
          <w:szCs w:val="24"/>
        </w:rPr>
        <w:t>Konsultacji</w:t>
      </w:r>
      <w:r w:rsidR="00E005B8" w:rsidRPr="007341C3">
        <w:rPr>
          <w:rFonts w:ascii="Arial" w:hAnsi="Arial" w:cs="Arial"/>
          <w:sz w:val="24"/>
          <w:szCs w:val="24"/>
        </w:rPr>
        <w:t xml:space="preserve"> jest niecelowe. Zamawiający nie jest zobowiązany do podawania uzasadnienia swojej decyzji.</w:t>
      </w:r>
    </w:p>
    <w:p w14:paraId="0F5E71D4" w14:textId="3B99289D" w:rsidR="0064464B" w:rsidRPr="007341C3" w:rsidRDefault="00276F7F" w:rsidP="00E97348">
      <w:pPr>
        <w:pStyle w:val="Akapitzlist"/>
        <w:numPr>
          <w:ilvl w:val="0"/>
          <w:numId w:val="1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W przypadku, gdy w Ogłoszeniu nie został podany termin zakończenia</w:t>
      </w:r>
      <w:r w:rsidR="00694D04" w:rsidRPr="007341C3">
        <w:rPr>
          <w:rFonts w:ascii="Arial" w:hAnsi="Arial" w:cs="Arial"/>
          <w:sz w:val="24"/>
          <w:szCs w:val="24"/>
        </w:rPr>
        <w:t xml:space="preserve"> Konsultacji</w:t>
      </w:r>
      <w:r w:rsidRPr="007341C3">
        <w:rPr>
          <w:rFonts w:ascii="Arial" w:hAnsi="Arial" w:cs="Arial"/>
          <w:sz w:val="24"/>
          <w:szCs w:val="24"/>
        </w:rPr>
        <w:t xml:space="preserve"> lub Zamawiający ma zamiar zakończyć </w:t>
      </w:r>
      <w:r w:rsidR="00694D04" w:rsidRPr="007341C3">
        <w:rPr>
          <w:rFonts w:ascii="Arial" w:hAnsi="Arial" w:cs="Arial"/>
          <w:sz w:val="24"/>
          <w:szCs w:val="24"/>
        </w:rPr>
        <w:t>Konsultacje</w:t>
      </w:r>
      <w:r w:rsidRPr="007341C3">
        <w:rPr>
          <w:rFonts w:ascii="Arial" w:hAnsi="Arial" w:cs="Arial"/>
          <w:sz w:val="24"/>
          <w:szCs w:val="24"/>
        </w:rPr>
        <w:t xml:space="preserve"> przed podanym terminem, Zamawiający niezwłocznie poinformuje o zakończeniu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umieszczając </w:t>
      </w:r>
      <w:r w:rsidR="00671FB9" w:rsidRPr="007341C3">
        <w:rPr>
          <w:rFonts w:ascii="Arial" w:hAnsi="Arial" w:cs="Arial"/>
          <w:sz w:val="24"/>
          <w:szCs w:val="24"/>
        </w:rPr>
        <w:t xml:space="preserve">tę </w:t>
      </w:r>
      <w:r w:rsidRPr="007341C3">
        <w:rPr>
          <w:rFonts w:ascii="Arial" w:hAnsi="Arial" w:cs="Arial"/>
          <w:sz w:val="24"/>
          <w:szCs w:val="24"/>
        </w:rPr>
        <w:t>informację na swojej stronie internetowej</w:t>
      </w:r>
      <w:r w:rsidR="00694D04" w:rsidRPr="007341C3">
        <w:rPr>
          <w:rFonts w:ascii="Arial" w:hAnsi="Arial" w:cs="Arial"/>
          <w:sz w:val="24"/>
          <w:szCs w:val="24"/>
        </w:rPr>
        <w:t>.</w:t>
      </w:r>
    </w:p>
    <w:p w14:paraId="2D0A0BB0" w14:textId="111AA5D2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 9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 xml:space="preserve">Protokół z </w:t>
      </w:r>
      <w:r w:rsidR="00694D04" w:rsidRPr="00E43B42">
        <w:rPr>
          <w:b/>
          <w:color w:val="auto"/>
        </w:rPr>
        <w:t>Konsultacji</w:t>
      </w:r>
    </w:p>
    <w:p w14:paraId="46E7BBB5" w14:textId="4953CDC2" w:rsidR="00E005B8" w:rsidRPr="007341C3" w:rsidRDefault="00E005B8" w:rsidP="00E97348">
      <w:pPr>
        <w:pStyle w:val="Akapitzlist"/>
        <w:numPr>
          <w:ilvl w:val="0"/>
          <w:numId w:val="1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Z przeprowadzenia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Zamawiający sporządza </w:t>
      </w:r>
      <w:r w:rsidR="00844CD3" w:rsidRPr="007341C3">
        <w:rPr>
          <w:rFonts w:ascii="Arial" w:hAnsi="Arial" w:cs="Arial"/>
          <w:sz w:val="24"/>
          <w:szCs w:val="24"/>
        </w:rPr>
        <w:t xml:space="preserve">pisemny </w:t>
      </w:r>
      <w:r w:rsidRPr="007341C3">
        <w:rPr>
          <w:rFonts w:ascii="Arial" w:hAnsi="Arial" w:cs="Arial"/>
          <w:sz w:val="24"/>
          <w:szCs w:val="24"/>
        </w:rPr>
        <w:t>protokół, zawierający co najmniej:</w:t>
      </w:r>
    </w:p>
    <w:p w14:paraId="4318DFE7" w14:textId="7A5CD9B2" w:rsidR="00E005B8" w:rsidRPr="007341C3" w:rsidRDefault="00E005B8" w:rsidP="00E97348">
      <w:pPr>
        <w:pStyle w:val="Akapitzlist"/>
        <w:numPr>
          <w:ilvl w:val="0"/>
          <w:numId w:val="1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informację o przeprowadzeniu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>;</w:t>
      </w:r>
    </w:p>
    <w:p w14:paraId="2C526FE5" w14:textId="0E8D4A12" w:rsidR="00E005B8" w:rsidRPr="007341C3" w:rsidRDefault="00E005B8" w:rsidP="00E97348">
      <w:pPr>
        <w:pStyle w:val="Akapitzlist"/>
        <w:numPr>
          <w:ilvl w:val="0"/>
          <w:numId w:val="1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informację o podmiotach, które uczestniczyły w </w:t>
      </w:r>
      <w:r w:rsidR="00694D04" w:rsidRPr="007341C3">
        <w:rPr>
          <w:rFonts w:ascii="Arial" w:hAnsi="Arial" w:cs="Arial"/>
          <w:sz w:val="24"/>
          <w:szCs w:val="24"/>
        </w:rPr>
        <w:t>Konsultacjach</w:t>
      </w:r>
      <w:r w:rsidRPr="007341C3">
        <w:rPr>
          <w:rFonts w:ascii="Arial" w:hAnsi="Arial" w:cs="Arial"/>
          <w:sz w:val="24"/>
          <w:szCs w:val="24"/>
        </w:rPr>
        <w:t>;</w:t>
      </w:r>
    </w:p>
    <w:p w14:paraId="719B68E6" w14:textId="7D4B9415" w:rsidR="00E005B8" w:rsidRPr="007341C3" w:rsidRDefault="00E005B8" w:rsidP="00E97348">
      <w:pPr>
        <w:pStyle w:val="Akapitzlist"/>
        <w:numPr>
          <w:ilvl w:val="0"/>
          <w:numId w:val="13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informację o potencjalnym wpły</w:t>
      </w:r>
      <w:r w:rsidR="007B4AC9" w:rsidRPr="007341C3">
        <w:rPr>
          <w:rFonts w:ascii="Arial" w:hAnsi="Arial" w:cs="Arial"/>
          <w:sz w:val="24"/>
          <w:szCs w:val="24"/>
        </w:rPr>
        <w:t xml:space="preserve">wie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="007B4AC9" w:rsidRPr="007341C3">
        <w:rPr>
          <w:rFonts w:ascii="Arial" w:hAnsi="Arial" w:cs="Arial"/>
          <w:sz w:val="24"/>
          <w:szCs w:val="24"/>
        </w:rPr>
        <w:t xml:space="preserve"> na</w:t>
      </w:r>
      <w:r w:rsidR="000059D3" w:rsidRPr="007341C3">
        <w:rPr>
          <w:rFonts w:ascii="Arial" w:hAnsi="Arial" w:cs="Arial"/>
          <w:sz w:val="24"/>
          <w:szCs w:val="24"/>
        </w:rPr>
        <w:t xml:space="preserve"> planowanie, przygotowanie lub przeprowadzenie Postępowania.</w:t>
      </w:r>
    </w:p>
    <w:p w14:paraId="08F378A5" w14:textId="6640ED30" w:rsidR="000C3215" w:rsidRPr="007341C3" w:rsidRDefault="00AB2908" w:rsidP="00E97348">
      <w:pPr>
        <w:pStyle w:val="Akapitzlist"/>
        <w:numPr>
          <w:ilvl w:val="0"/>
          <w:numId w:val="14"/>
        </w:numPr>
        <w:spacing w:before="240" w:after="36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Protokół jest jawny, z zastrzeżeniem informacji, o których mowa w § 3 ust. </w:t>
      </w:r>
      <w:r w:rsidR="00190B84" w:rsidRPr="007341C3">
        <w:rPr>
          <w:rFonts w:ascii="Arial" w:hAnsi="Arial" w:cs="Arial"/>
          <w:sz w:val="24"/>
          <w:szCs w:val="24"/>
        </w:rPr>
        <w:t xml:space="preserve">6 </w:t>
      </w:r>
      <w:r w:rsidR="009E41F7" w:rsidRPr="007341C3">
        <w:rPr>
          <w:rFonts w:ascii="Arial" w:hAnsi="Arial" w:cs="Arial"/>
          <w:sz w:val="24"/>
          <w:szCs w:val="24"/>
        </w:rPr>
        <w:t>R</w:t>
      </w:r>
      <w:r w:rsidRPr="007341C3">
        <w:rPr>
          <w:rFonts w:ascii="Arial" w:hAnsi="Arial" w:cs="Arial"/>
          <w:sz w:val="24"/>
          <w:szCs w:val="24"/>
        </w:rPr>
        <w:t>egulaminu.</w:t>
      </w:r>
    </w:p>
    <w:p w14:paraId="0B5DC3FE" w14:textId="35F49B6A" w:rsidR="00276F7F" w:rsidRPr="007341C3" w:rsidRDefault="00276F7F" w:rsidP="00E97348">
      <w:pPr>
        <w:pStyle w:val="Akapitzlist"/>
        <w:numPr>
          <w:ilvl w:val="0"/>
          <w:numId w:val="14"/>
        </w:numPr>
        <w:spacing w:before="240" w:after="36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Przekazanie protokołu lub załączników następuje przy użyciu środków komunikacji</w:t>
      </w:r>
      <w:r w:rsidR="000C3215" w:rsidRPr="007341C3">
        <w:rPr>
          <w:rFonts w:ascii="Arial" w:hAnsi="Arial" w:cs="Arial"/>
          <w:sz w:val="24"/>
          <w:szCs w:val="24"/>
        </w:rPr>
        <w:t xml:space="preserve"> </w:t>
      </w:r>
      <w:r w:rsidRPr="007341C3">
        <w:rPr>
          <w:rFonts w:ascii="Arial" w:hAnsi="Arial" w:cs="Arial"/>
          <w:sz w:val="24"/>
          <w:szCs w:val="24"/>
        </w:rPr>
        <w:t>elektronicznej.</w:t>
      </w:r>
    </w:p>
    <w:p w14:paraId="492A16F7" w14:textId="00BEFB53" w:rsidR="00CE78C5" w:rsidRPr="007341C3" w:rsidRDefault="00276F7F" w:rsidP="00E97348">
      <w:pPr>
        <w:pStyle w:val="Akapitzlist"/>
        <w:numPr>
          <w:ilvl w:val="0"/>
          <w:numId w:val="14"/>
        </w:numPr>
        <w:spacing w:before="240" w:after="36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Korespondencja, protokoły, pisma, opracowania, opinie i wszelkie inne dokumenty związane z </w:t>
      </w:r>
      <w:r w:rsidR="00694D04" w:rsidRPr="007341C3">
        <w:rPr>
          <w:rFonts w:ascii="Arial" w:hAnsi="Arial" w:cs="Arial"/>
          <w:sz w:val="24"/>
          <w:szCs w:val="24"/>
        </w:rPr>
        <w:t>Konsultacjami</w:t>
      </w:r>
      <w:r w:rsidRPr="007341C3">
        <w:rPr>
          <w:rFonts w:ascii="Arial" w:hAnsi="Arial" w:cs="Arial"/>
          <w:sz w:val="24"/>
          <w:szCs w:val="24"/>
        </w:rPr>
        <w:t xml:space="preserve"> pozostają w dyspozycji Zamawiającego i nie podlegają zwrotowi po zakończeniu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. Zamawiający może zwrócić Uczestnikowi, na jego żądanie, próbki, sprzęt lub inne materiały przekazane w związku z </w:t>
      </w:r>
      <w:r w:rsidR="00694D04" w:rsidRPr="007341C3">
        <w:rPr>
          <w:rFonts w:ascii="Arial" w:hAnsi="Arial" w:cs="Arial"/>
          <w:sz w:val="24"/>
          <w:szCs w:val="24"/>
        </w:rPr>
        <w:t>Konsultacjami</w:t>
      </w:r>
      <w:r w:rsidR="00DA15F1" w:rsidRPr="007341C3">
        <w:rPr>
          <w:rFonts w:ascii="Arial" w:hAnsi="Arial" w:cs="Arial"/>
          <w:sz w:val="24"/>
          <w:szCs w:val="24"/>
        </w:rPr>
        <w:t>.</w:t>
      </w:r>
    </w:p>
    <w:p w14:paraId="63017BAC" w14:textId="0678F629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 10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>Koszty i środki odwoławcze</w:t>
      </w:r>
    </w:p>
    <w:p w14:paraId="4E04E760" w14:textId="698831B9" w:rsidR="00E005B8" w:rsidRPr="007341C3" w:rsidRDefault="00E005B8" w:rsidP="00E97348">
      <w:pPr>
        <w:pStyle w:val="Akapitzlist"/>
        <w:numPr>
          <w:ilvl w:val="0"/>
          <w:numId w:val="11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Każdy uczestnik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samodzielnie ponosi wszelkie koszty powstałe w związku z przygotowaniem do udziału i swoim udziałem w </w:t>
      </w:r>
      <w:r w:rsidR="00694D04" w:rsidRPr="007341C3">
        <w:rPr>
          <w:rFonts w:ascii="Arial" w:hAnsi="Arial" w:cs="Arial"/>
          <w:sz w:val="24"/>
          <w:szCs w:val="24"/>
        </w:rPr>
        <w:t>Konsultacjach</w:t>
      </w:r>
      <w:r w:rsidR="00DA15F1" w:rsidRPr="007341C3">
        <w:rPr>
          <w:rFonts w:ascii="Arial" w:hAnsi="Arial" w:cs="Arial"/>
          <w:sz w:val="24"/>
          <w:szCs w:val="24"/>
        </w:rPr>
        <w:t>.</w:t>
      </w:r>
    </w:p>
    <w:p w14:paraId="2D2D20AC" w14:textId="054D7D1E" w:rsidR="00E005B8" w:rsidRPr="007341C3" w:rsidRDefault="00E005B8" w:rsidP="00E97348">
      <w:pPr>
        <w:pStyle w:val="Akapitzlist"/>
        <w:numPr>
          <w:ilvl w:val="0"/>
          <w:numId w:val="11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 xml:space="preserve">Uczestnikom </w:t>
      </w:r>
      <w:r w:rsidR="00694D04" w:rsidRPr="007341C3">
        <w:rPr>
          <w:rFonts w:ascii="Arial" w:hAnsi="Arial" w:cs="Arial"/>
          <w:sz w:val="24"/>
          <w:szCs w:val="24"/>
        </w:rPr>
        <w:t>Konsultacji nie</w:t>
      </w:r>
      <w:r w:rsidRPr="007341C3">
        <w:rPr>
          <w:rFonts w:ascii="Arial" w:hAnsi="Arial" w:cs="Arial"/>
          <w:sz w:val="24"/>
          <w:szCs w:val="24"/>
        </w:rPr>
        <w:t xml:space="preserve"> przysługują żadne roszczenia w stosunku do Zamawiającego, w tym w szczególności z tytułu zwrotu kosztów przygotowania do udziału i udziału w </w:t>
      </w:r>
      <w:r w:rsidR="00694D04" w:rsidRPr="007341C3">
        <w:rPr>
          <w:rFonts w:ascii="Arial" w:hAnsi="Arial" w:cs="Arial"/>
          <w:sz w:val="24"/>
          <w:szCs w:val="24"/>
        </w:rPr>
        <w:t>Konsultacjach</w:t>
      </w:r>
      <w:r w:rsidR="00DA15F1" w:rsidRPr="007341C3">
        <w:rPr>
          <w:rFonts w:ascii="Arial" w:hAnsi="Arial" w:cs="Arial"/>
          <w:sz w:val="24"/>
          <w:szCs w:val="24"/>
        </w:rPr>
        <w:t>.</w:t>
      </w:r>
    </w:p>
    <w:p w14:paraId="18A469A6" w14:textId="4A30B35F" w:rsidR="003B67B7" w:rsidRPr="007341C3" w:rsidRDefault="00E005B8" w:rsidP="00E97348">
      <w:pPr>
        <w:pStyle w:val="Akapitzlist"/>
        <w:numPr>
          <w:ilvl w:val="0"/>
          <w:numId w:val="11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lastRenderedPageBreak/>
        <w:t xml:space="preserve">Uczestnikom </w:t>
      </w:r>
      <w:r w:rsidR="00694D04" w:rsidRPr="007341C3">
        <w:rPr>
          <w:rFonts w:ascii="Arial" w:hAnsi="Arial" w:cs="Arial"/>
          <w:sz w:val="24"/>
          <w:szCs w:val="24"/>
        </w:rPr>
        <w:t>Konsultacji</w:t>
      </w:r>
      <w:r w:rsidRPr="007341C3">
        <w:rPr>
          <w:rFonts w:ascii="Arial" w:hAnsi="Arial" w:cs="Arial"/>
          <w:sz w:val="24"/>
          <w:szCs w:val="24"/>
        </w:rPr>
        <w:t xml:space="preserve"> i innym podmiotom nie przysługują</w:t>
      </w:r>
      <w:r w:rsidR="0064464B" w:rsidRPr="007341C3">
        <w:rPr>
          <w:rFonts w:ascii="Arial" w:hAnsi="Arial" w:cs="Arial"/>
          <w:sz w:val="24"/>
          <w:szCs w:val="24"/>
        </w:rPr>
        <w:t xml:space="preserve"> środki odwoławcze określone w U</w:t>
      </w:r>
      <w:r w:rsidRPr="007341C3">
        <w:rPr>
          <w:rFonts w:ascii="Arial" w:hAnsi="Arial" w:cs="Arial"/>
          <w:sz w:val="24"/>
          <w:szCs w:val="24"/>
        </w:rPr>
        <w:t>stawie PZP.</w:t>
      </w:r>
    </w:p>
    <w:p w14:paraId="1F274C58" w14:textId="3BCF4967" w:rsidR="00E005B8" w:rsidRPr="00E43B42" w:rsidRDefault="00E005B8" w:rsidP="00F209CE">
      <w:pPr>
        <w:pStyle w:val="Nagwek1"/>
        <w:rPr>
          <w:b/>
          <w:color w:val="auto"/>
        </w:rPr>
      </w:pPr>
      <w:r w:rsidRPr="00E43B42">
        <w:rPr>
          <w:b/>
          <w:color w:val="auto"/>
        </w:rPr>
        <w:t>§</w:t>
      </w:r>
      <w:r w:rsidR="00CA64B9" w:rsidRPr="00E43B42">
        <w:rPr>
          <w:b/>
          <w:color w:val="auto"/>
        </w:rPr>
        <w:t xml:space="preserve"> </w:t>
      </w:r>
      <w:r w:rsidR="00F21687" w:rsidRPr="00E43B42">
        <w:rPr>
          <w:b/>
          <w:color w:val="auto"/>
        </w:rPr>
        <w:t>11</w:t>
      </w:r>
      <w:r w:rsidR="00E97348" w:rsidRPr="00E43B42">
        <w:rPr>
          <w:b/>
          <w:color w:val="auto"/>
        </w:rPr>
        <w:t xml:space="preserve"> </w:t>
      </w:r>
      <w:r w:rsidRPr="00E43B42">
        <w:rPr>
          <w:b/>
          <w:color w:val="auto"/>
        </w:rPr>
        <w:t>Wejście w życie Regulaminu</w:t>
      </w:r>
    </w:p>
    <w:p w14:paraId="7C5B59F9" w14:textId="77777777" w:rsidR="00E005B8" w:rsidRPr="007341C3" w:rsidRDefault="00E005B8" w:rsidP="00E97348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7341C3">
        <w:rPr>
          <w:rFonts w:ascii="Arial" w:hAnsi="Arial" w:cs="Arial"/>
          <w:sz w:val="24"/>
          <w:szCs w:val="24"/>
        </w:rPr>
        <w:t>Regulamin wchodzi w życie po jego podpisaniu, z chwilą publikacji na stronie internetowej Zamawiającego.</w:t>
      </w:r>
    </w:p>
    <w:sectPr w:rsidR="00E005B8" w:rsidRPr="007341C3" w:rsidSect="00450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7906" w14:textId="77777777" w:rsidR="007030E1" w:rsidRDefault="007030E1" w:rsidP="000309AE">
      <w:pPr>
        <w:spacing w:after="0" w:line="240" w:lineRule="auto"/>
      </w:pPr>
      <w:r>
        <w:separator/>
      </w:r>
    </w:p>
  </w:endnote>
  <w:endnote w:type="continuationSeparator" w:id="0">
    <w:p w14:paraId="34441141" w14:textId="77777777" w:rsidR="007030E1" w:rsidRDefault="007030E1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6A30" w14:textId="77777777" w:rsidR="00F9332A" w:rsidRDefault="00F93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409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4A119" w14:textId="62A4F3D6" w:rsidR="00F9332A" w:rsidRDefault="00F933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4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DAB3F" w14:textId="77777777" w:rsidR="00F9332A" w:rsidRDefault="00F933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0DB5" w14:textId="77777777" w:rsidR="00F9332A" w:rsidRDefault="00F93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6581C" w14:textId="77777777" w:rsidR="007030E1" w:rsidRDefault="007030E1" w:rsidP="000309AE">
      <w:pPr>
        <w:spacing w:after="0" w:line="240" w:lineRule="auto"/>
      </w:pPr>
      <w:r>
        <w:separator/>
      </w:r>
    </w:p>
  </w:footnote>
  <w:footnote w:type="continuationSeparator" w:id="0">
    <w:p w14:paraId="10DA5040" w14:textId="77777777" w:rsidR="007030E1" w:rsidRDefault="007030E1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773B" w14:textId="77777777" w:rsidR="00F9332A" w:rsidRDefault="00F933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4A54" w14:textId="77777777" w:rsidR="00F9332A" w:rsidRDefault="00F933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36AF" w14:textId="77777777" w:rsidR="00F9332A" w:rsidRDefault="00F93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4E6C"/>
    <w:multiLevelType w:val="hybridMultilevel"/>
    <w:tmpl w:val="E3E0B7E6"/>
    <w:lvl w:ilvl="0" w:tplc="9B824D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pStyle w:val="Styl1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E507E"/>
    <w:multiLevelType w:val="hybridMultilevel"/>
    <w:tmpl w:val="6436C7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5F508C"/>
    <w:multiLevelType w:val="hybridMultilevel"/>
    <w:tmpl w:val="8CC26CA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6722"/>
    <w:multiLevelType w:val="hybridMultilevel"/>
    <w:tmpl w:val="1AFCB0B4"/>
    <w:lvl w:ilvl="0" w:tplc="74C8959E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5D89552">
      <w:start w:val="1"/>
      <w:numFmt w:val="bullet"/>
      <w:pStyle w:val="Podpunkt"/>
      <w:lvlText w:val=""/>
      <w:lvlJc w:val="left"/>
      <w:pPr>
        <w:ind w:left="1920" w:hanging="360"/>
      </w:pPr>
      <w:rPr>
        <w:rFonts w:ascii="Symbol" w:hAnsi="Symbol" w:hint="default"/>
        <w:b w:val="0"/>
      </w:rPr>
    </w:lvl>
    <w:lvl w:ilvl="2" w:tplc="8180741C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7878EF"/>
    <w:multiLevelType w:val="hybridMultilevel"/>
    <w:tmpl w:val="68CA9D0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41F8"/>
    <w:multiLevelType w:val="hybridMultilevel"/>
    <w:tmpl w:val="EC0075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7D2A40"/>
    <w:multiLevelType w:val="multilevel"/>
    <w:tmpl w:val="0BE471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15"/>
  </w:num>
  <w:num w:numId="8">
    <w:abstractNumId w:val="17"/>
  </w:num>
  <w:num w:numId="9">
    <w:abstractNumId w:val="0"/>
  </w:num>
  <w:num w:numId="10">
    <w:abstractNumId w:val="21"/>
  </w:num>
  <w:num w:numId="11">
    <w:abstractNumId w:val="5"/>
  </w:num>
  <w:num w:numId="12">
    <w:abstractNumId w:val="6"/>
  </w:num>
  <w:num w:numId="13">
    <w:abstractNumId w:val="18"/>
  </w:num>
  <w:num w:numId="14">
    <w:abstractNumId w:val="13"/>
  </w:num>
  <w:num w:numId="15">
    <w:abstractNumId w:val="12"/>
  </w:num>
  <w:num w:numId="16">
    <w:abstractNumId w:val="3"/>
  </w:num>
  <w:num w:numId="17">
    <w:abstractNumId w:val="8"/>
  </w:num>
  <w:num w:numId="18">
    <w:abstractNumId w:val="4"/>
  </w:num>
  <w:num w:numId="19">
    <w:abstractNumId w:val="7"/>
  </w:num>
  <w:num w:numId="20">
    <w:abstractNumId w:val="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0571D"/>
    <w:rsid w:val="000059D3"/>
    <w:rsid w:val="00012CBE"/>
    <w:rsid w:val="0001618A"/>
    <w:rsid w:val="0002127B"/>
    <w:rsid w:val="00021BE2"/>
    <w:rsid w:val="000309AE"/>
    <w:rsid w:val="0003422C"/>
    <w:rsid w:val="00057B65"/>
    <w:rsid w:val="000706B2"/>
    <w:rsid w:val="00080FF2"/>
    <w:rsid w:val="000B2180"/>
    <w:rsid w:val="000B5DFF"/>
    <w:rsid w:val="000C3215"/>
    <w:rsid w:val="000E607C"/>
    <w:rsid w:val="000F7B58"/>
    <w:rsid w:val="00117651"/>
    <w:rsid w:val="001345FC"/>
    <w:rsid w:val="00135B5C"/>
    <w:rsid w:val="00144AB0"/>
    <w:rsid w:val="00190B84"/>
    <w:rsid w:val="0019255B"/>
    <w:rsid w:val="001932A9"/>
    <w:rsid w:val="001A1D17"/>
    <w:rsid w:val="001F5361"/>
    <w:rsid w:val="001F7A10"/>
    <w:rsid w:val="002155A6"/>
    <w:rsid w:val="00236C33"/>
    <w:rsid w:val="0024007B"/>
    <w:rsid w:val="002425F3"/>
    <w:rsid w:val="00244B2F"/>
    <w:rsid w:val="00255E24"/>
    <w:rsid w:val="00256E94"/>
    <w:rsid w:val="00263474"/>
    <w:rsid w:val="00265363"/>
    <w:rsid w:val="00271FE6"/>
    <w:rsid w:val="002721B7"/>
    <w:rsid w:val="00273613"/>
    <w:rsid w:val="00276F7F"/>
    <w:rsid w:val="00281F51"/>
    <w:rsid w:val="0029548C"/>
    <w:rsid w:val="002B2933"/>
    <w:rsid w:val="002D03AC"/>
    <w:rsid w:val="002E6AE6"/>
    <w:rsid w:val="003023FD"/>
    <w:rsid w:val="003060BD"/>
    <w:rsid w:val="00333614"/>
    <w:rsid w:val="003446CE"/>
    <w:rsid w:val="00344CDF"/>
    <w:rsid w:val="003615D1"/>
    <w:rsid w:val="003763C0"/>
    <w:rsid w:val="003B2EE7"/>
    <w:rsid w:val="003B67B7"/>
    <w:rsid w:val="003C05DE"/>
    <w:rsid w:val="003C0B47"/>
    <w:rsid w:val="003F2D4E"/>
    <w:rsid w:val="00424456"/>
    <w:rsid w:val="00450AD8"/>
    <w:rsid w:val="004575F1"/>
    <w:rsid w:val="00460A9A"/>
    <w:rsid w:val="00481E2D"/>
    <w:rsid w:val="00484B6A"/>
    <w:rsid w:val="00496EB7"/>
    <w:rsid w:val="004A55D8"/>
    <w:rsid w:val="004A6CEB"/>
    <w:rsid w:val="004C2022"/>
    <w:rsid w:val="004D239C"/>
    <w:rsid w:val="004E3BCE"/>
    <w:rsid w:val="004F1F24"/>
    <w:rsid w:val="005047BF"/>
    <w:rsid w:val="005055A7"/>
    <w:rsid w:val="00524016"/>
    <w:rsid w:val="0054588B"/>
    <w:rsid w:val="0054609A"/>
    <w:rsid w:val="005468D8"/>
    <w:rsid w:val="00570E28"/>
    <w:rsid w:val="005C097C"/>
    <w:rsid w:val="005E788E"/>
    <w:rsid w:val="005F6EB2"/>
    <w:rsid w:val="0064220F"/>
    <w:rsid w:val="0064464B"/>
    <w:rsid w:val="00647CA8"/>
    <w:rsid w:val="006631E6"/>
    <w:rsid w:val="00671FB9"/>
    <w:rsid w:val="00694D04"/>
    <w:rsid w:val="006A4988"/>
    <w:rsid w:val="006B3102"/>
    <w:rsid w:val="006D14D6"/>
    <w:rsid w:val="006E02C1"/>
    <w:rsid w:val="0070150B"/>
    <w:rsid w:val="00703040"/>
    <w:rsid w:val="007030E1"/>
    <w:rsid w:val="00706466"/>
    <w:rsid w:val="0071110B"/>
    <w:rsid w:val="007271D1"/>
    <w:rsid w:val="007341C3"/>
    <w:rsid w:val="00767BE4"/>
    <w:rsid w:val="0077661C"/>
    <w:rsid w:val="00790D36"/>
    <w:rsid w:val="007A78A1"/>
    <w:rsid w:val="007B4AC9"/>
    <w:rsid w:val="007C7405"/>
    <w:rsid w:val="007D6EC2"/>
    <w:rsid w:val="008425F5"/>
    <w:rsid w:val="00844CD3"/>
    <w:rsid w:val="008815F9"/>
    <w:rsid w:val="008B2ADA"/>
    <w:rsid w:val="008C2B1F"/>
    <w:rsid w:val="008C6F30"/>
    <w:rsid w:val="008D733B"/>
    <w:rsid w:val="008F12C4"/>
    <w:rsid w:val="00904B3C"/>
    <w:rsid w:val="00922685"/>
    <w:rsid w:val="0094518C"/>
    <w:rsid w:val="00963555"/>
    <w:rsid w:val="00966422"/>
    <w:rsid w:val="009A1B1E"/>
    <w:rsid w:val="009A4D90"/>
    <w:rsid w:val="009C589B"/>
    <w:rsid w:val="009E41F7"/>
    <w:rsid w:val="009F4142"/>
    <w:rsid w:val="00A12955"/>
    <w:rsid w:val="00A17DB8"/>
    <w:rsid w:val="00A277C0"/>
    <w:rsid w:val="00A3054D"/>
    <w:rsid w:val="00A37986"/>
    <w:rsid w:val="00A425DF"/>
    <w:rsid w:val="00A52744"/>
    <w:rsid w:val="00A71106"/>
    <w:rsid w:val="00A8138F"/>
    <w:rsid w:val="00AA29E4"/>
    <w:rsid w:val="00AA6368"/>
    <w:rsid w:val="00AB2908"/>
    <w:rsid w:val="00AC7D24"/>
    <w:rsid w:val="00AD6A80"/>
    <w:rsid w:val="00AE492C"/>
    <w:rsid w:val="00AE5157"/>
    <w:rsid w:val="00B07935"/>
    <w:rsid w:val="00B149D7"/>
    <w:rsid w:val="00B20AD2"/>
    <w:rsid w:val="00B416D7"/>
    <w:rsid w:val="00B572FA"/>
    <w:rsid w:val="00B84AD4"/>
    <w:rsid w:val="00BA4F0A"/>
    <w:rsid w:val="00C20F08"/>
    <w:rsid w:val="00C26926"/>
    <w:rsid w:val="00C50450"/>
    <w:rsid w:val="00C76F92"/>
    <w:rsid w:val="00C83A4C"/>
    <w:rsid w:val="00C86EC1"/>
    <w:rsid w:val="00C92280"/>
    <w:rsid w:val="00CA106C"/>
    <w:rsid w:val="00CA64B9"/>
    <w:rsid w:val="00CC5FEF"/>
    <w:rsid w:val="00CE78C5"/>
    <w:rsid w:val="00D04DDD"/>
    <w:rsid w:val="00D06420"/>
    <w:rsid w:val="00D136F6"/>
    <w:rsid w:val="00D528C4"/>
    <w:rsid w:val="00D54C20"/>
    <w:rsid w:val="00D601BD"/>
    <w:rsid w:val="00D63DFE"/>
    <w:rsid w:val="00D65C77"/>
    <w:rsid w:val="00D839D7"/>
    <w:rsid w:val="00DA15F1"/>
    <w:rsid w:val="00DA5FD2"/>
    <w:rsid w:val="00DB3A84"/>
    <w:rsid w:val="00DC4FB8"/>
    <w:rsid w:val="00DC730B"/>
    <w:rsid w:val="00DD5783"/>
    <w:rsid w:val="00DE6B63"/>
    <w:rsid w:val="00DF1BA7"/>
    <w:rsid w:val="00E005B8"/>
    <w:rsid w:val="00E12E21"/>
    <w:rsid w:val="00E13F01"/>
    <w:rsid w:val="00E1744A"/>
    <w:rsid w:val="00E25A00"/>
    <w:rsid w:val="00E33A1D"/>
    <w:rsid w:val="00E36F79"/>
    <w:rsid w:val="00E42B34"/>
    <w:rsid w:val="00E43B42"/>
    <w:rsid w:val="00E63D38"/>
    <w:rsid w:val="00E97348"/>
    <w:rsid w:val="00EA0BFA"/>
    <w:rsid w:val="00EB56AC"/>
    <w:rsid w:val="00EC7BAB"/>
    <w:rsid w:val="00EE6210"/>
    <w:rsid w:val="00F146D7"/>
    <w:rsid w:val="00F159A9"/>
    <w:rsid w:val="00F16B7D"/>
    <w:rsid w:val="00F209CE"/>
    <w:rsid w:val="00F21687"/>
    <w:rsid w:val="00F3256D"/>
    <w:rsid w:val="00F343E6"/>
    <w:rsid w:val="00F46BED"/>
    <w:rsid w:val="00F7284A"/>
    <w:rsid w:val="00F829E0"/>
    <w:rsid w:val="00F9332A"/>
    <w:rsid w:val="00FA5A4E"/>
    <w:rsid w:val="00FD45BF"/>
    <w:rsid w:val="00FD55C0"/>
    <w:rsid w:val="00FE4B86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D12DF"/>
  <w15:docId w15:val="{1B819D99-BBDA-4BD4-B122-7D21952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B8"/>
  </w:style>
  <w:style w:type="paragraph" w:styleId="Nagwek1">
    <w:name w:val="heading 1"/>
    <w:basedOn w:val="Normalny"/>
    <w:next w:val="Normalny"/>
    <w:link w:val="Nagwek1Znak"/>
    <w:uiPriority w:val="9"/>
    <w:qFormat/>
    <w:rsid w:val="00F20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0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ormalny PDST,lp1,Preambuła,HŁ_Bullet1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5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2180"/>
    <w:pPr>
      <w:spacing w:after="0" w:line="240" w:lineRule="auto"/>
    </w:pPr>
  </w:style>
  <w:style w:type="character" w:customStyle="1" w:styleId="Tekstpodstawowy1">
    <w:name w:val="Tekst podstawowy1"/>
    <w:rsid w:val="00CE7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Standard">
    <w:name w:val="Standard"/>
    <w:qFormat/>
    <w:rsid w:val="00CE78C5"/>
    <w:pPr>
      <w:suppressAutoHyphens/>
      <w:autoSpaceDN w:val="0"/>
      <w:spacing w:before="29" w:after="200" w:line="276" w:lineRule="auto"/>
      <w:ind w:left="68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DC730B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eastAsiaTheme="minorEastAsia"/>
      <w:sz w:val="24"/>
      <w:szCs w:val="24"/>
      <w:lang w:eastAsia="pl-PL"/>
    </w:rPr>
  </w:style>
  <w:style w:type="paragraph" w:customStyle="1" w:styleId="Podpunkt">
    <w:name w:val="Podpunkt"/>
    <w:basedOn w:val="Normalny"/>
    <w:qFormat/>
    <w:rsid w:val="00DC730B"/>
    <w:pPr>
      <w:numPr>
        <w:ilvl w:val="1"/>
        <w:numId w:val="19"/>
      </w:numPr>
      <w:tabs>
        <w:tab w:val="left" w:pos="714"/>
      </w:tabs>
      <w:spacing w:after="0" w:line="240" w:lineRule="auto"/>
      <w:ind w:left="1305" w:right="20" w:hanging="284"/>
      <w:jc w:val="both"/>
    </w:pPr>
    <w:rPr>
      <w:rFonts w:eastAsia="Arial" w:cs="Times New Roman"/>
      <w:b/>
      <w:lang w:eastAsia="pl-PL"/>
    </w:rPr>
  </w:style>
  <w:style w:type="character" w:customStyle="1" w:styleId="Teksttreci">
    <w:name w:val="Tekst treści_"/>
    <w:basedOn w:val="Domylnaczcionkaakapitu"/>
    <w:link w:val="Teksttreci0"/>
    <w:rsid w:val="00DC730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730B"/>
    <w:pPr>
      <w:shd w:val="clear" w:color="auto" w:fill="FFFFFF"/>
      <w:spacing w:before="180" w:after="180" w:line="0" w:lineRule="atLeast"/>
      <w:ind w:hanging="440"/>
    </w:pPr>
    <w:rPr>
      <w:rFonts w:ascii="Arial" w:eastAsia="Arial" w:hAnsi="Arial" w:cs="Arial"/>
      <w:sz w:val="18"/>
      <w:szCs w:val="18"/>
    </w:rPr>
  </w:style>
  <w:style w:type="paragraph" w:customStyle="1" w:styleId="Styl1">
    <w:name w:val="Styl1"/>
    <w:basedOn w:val="Teksttreci0"/>
    <w:next w:val="Podpunkt"/>
    <w:link w:val="Styl1Znak"/>
    <w:qFormat/>
    <w:rsid w:val="00DC730B"/>
    <w:pPr>
      <w:numPr>
        <w:ilvl w:val="1"/>
        <w:numId w:val="20"/>
      </w:numPr>
      <w:shd w:val="clear" w:color="auto" w:fill="auto"/>
      <w:tabs>
        <w:tab w:val="left" w:pos="1009"/>
      </w:tabs>
      <w:spacing w:before="0" w:after="0" w:line="276" w:lineRule="auto"/>
      <w:ind w:right="20"/>
      <w:jc w:val="both"/>
    </w:pPr>
    <w:rPr>
      <w:rFonts w:asciiTheme="minorHAnsi" w:hAnsiTheme="minorHAnsi" w:cstheme="minorHAnsi"/>
      <w:sz w:val="24"/>
    </w:rPr>
  </w:style>
  <w:style w:type="character" w:customStyle="1" w:styleId="Styl1Znak">
    <w:name w:val="Styl1 Znak"/>
    <w:basedOn w:val="Domylnaczcionkaakapitu"/>
    <w:link w:val="Styl1"/>
    <w:rsid w:val="00DC730B"/>
    <w:rPr>
      <w:rFonts w:eastAsia="Arial" w:cstheme="minorHAnsi"/>
      <w:sz w:val="24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97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7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0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09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12E2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12E2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12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2CB2-F737-4874-97DD-00086EFE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Łempicka Agnieszka</cp:lastModifiedBy>
  <cp:revision>27</cp:revision>
  <cp:lastPrinted>2023-05-22T10:02:00Z</cp:lastPrinted>
  <dcterms:created xsi:type="dcterms:W3CDTF">2023-05-15T13:39:00Z</dcterms:created>
  <dcterms:modified xsi:type="dcterms:W3CDTF">2023-05-23T11:37:00Z</dcterms:modified>
</cp:coreProperties>
</file>